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361B" w14:textId="62F51BEC" w:rsidR="004B1765" w:rsidRPr="004B1765" w:rsidRDefault="004B1765" w:rsidP="0015344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1765">
        <w:rPr>
          <w:rFonts w:ascii="Arial" w:hAnsi="Arial" w:cs="Arial"/>
          <w:b/>
          <w:bCs/>
          <w:sz w:val="24"/>
          <w:szCs w:val="24"/>
        </w:rPr>
        <w:t>DOCUMENTO DE FORMALIZAÇÃO DE DEMANDA</w:t>
      </w:r>
    </w:p>
    <w:p w14:paraId="347D10FF" w14:textId="77777777" w:rsidR="00173102" w:rsidRDefault="00173102" w:rsidP="005A06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01D2FD" w14:textId="1A36E725" w:rsidR="004B1765" w:rsidRPr="0015344A" w:rsidRDefault="00842CD1" w:rsidP="00842CD1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ÁREA REQUISITANTE DA DE</w:t>
      </w:r>
      <w:r w:rsidR="00173102" w:rsidRPr="0015344A">
        <w:rPr>
          <w:rFonts w:ascii="Arial" w:hAnsi="Arial" w:cs="Arial"/>
          <w:b/>
          <w:bCs/>
          <w:sz w:val="24"/>
          <w:szCs w:val="24"/>
        </w:rPr>
        <w:t>M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ANDA</w:t>
      </w:r>
    </w:p>
    <w:p w14:paraId="0A081146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0B8E6C6" w14:textId="77777777" w:rsidR="00DA2321" w:rsidRDefault="00DA2321" w:rsidP="00DA23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Requisitante: Departamento de Administração, Planejamento, Finanças e RH.</w:t>
      </w:r>
    </w:p>
    <w:p w14:paraId="5079D9B3" w14:textId="77777777" w:rsidR="00DA2321" w:rsidRDefault="00DA2321" w:rsidP="00DA23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Responsável pela Demanda: Jéssica Zilio Ribeiro.</w:t>
      </w:r>
    </w:p>
    <w:p w14:paraId="6DA18277" w14:textId="77777777" w:rsidR="00DA2321" w:rsidRDefault="00DA2321" w:rsidP="00DA23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Diretora do Departamento de Administração, Planejamento, Finanças e RH.</w:t>
      </w:r>
    </w:p>
    <w:p w14:paraId="6816FDBF" w14:textId="77777777" w:rsidR="00DA2321" w:rsidRDefault="00DA2321" w:rsidP="00DA23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orcamentos@ibirarema.sp.gov.br</w:t>
      </w:r>
    </w:p>
    <w:p w14:paraId="742FF85B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F57A741" w14:textId="214E18A2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IDENTIFICAÇÃO DA DEMANDA</w:t>
      </w:r>
    </w:p>
    <w:p w14:paraId="10B84D8B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9839AC0" w14:textId="7065822F" w:rsidR="00E17282" w:rsidRDefault="0067793D" w:rsidP="00E172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7793D">
        <w:rPr>
          <w:rFonts w:ascii="Arial" w:eastAsia="Times New Roman" w:hAnsi="Arial" w:cs="Arial"/>
          <w:sz w:val="24"/>
          <w:szCs w:val="24"/>
          <w:lang w:eastAsia="pt-BR"/>
        </w:rPr>
        <w:t>Contratação de empresa especializada na prestação de serviço de treinamento gerencial e assessoria junto ao setor administrativo da prefeitura e departamentos do município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Ibirarema</w:t>
      </w:r>
      <w:r w:rsidR="005C0EE9">
        <w:rPr>
          <w:rFonts w:ascii="Arial" w:eastAsia="Times New Roman" w:hAnsi="Arial" w:cs="Arial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5C0EE9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 xml:space="preserve">, tendo por principais finalidades o estudo de caso, treinamento, acompanhamento e supervisão das </w:t>
      </w:r>
      <w:r w:rsidR="005C0EE9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 xml:space="preserve">ntidades integrantes do </w:t>
      </w:r>
      <w:r w:rsidR="005C0EE9"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 xml:space="preserve">erceiro </w:t>
      </w:r>
      <w:r w:rsidR="005C0EE9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>etor da Prefeitura Municipal, no que diz respeito às prestações de contas exigidas pela Fase V do Tribunal de Contas do Estado de São Paulo, bem como ao setor interno da prefeitura que gerenciará estes dados</w:t>
      </w:r>
      <w:r w:rsidR="00E17282">
        <w:rPr>
          <w:rFonts w:ascii="Arial" w:eastAsia="Times New Roman" w:hAnsi="Arial" w:cs="Arial"/>
          <w:sz w:val="24"/>
          <w:szCs w:val="24"/>
          <w:lang w:eastAsia="pt-BR"/>
        </w:rPr>
        <w:t>, conforme as quantidades, especificações e requisitos integrantes do ETP (Estudo Técnico Preliminar) e TR (Termo de Referência).</w:t>
      </w:r>
    </w:p>
    <w:p w14:paraId="18D475A5" w14:textId="77777777" w:rsidR="00173102" w:rsidRPr="00E17282" w:rsidRDefault="00173102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9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7239"/>
      </w:tblGrid>
      <w:tr w:rsidR="00C47942" w:rsidRPr="00A64A7D" w14:paraId="7F083F86" w14:textId="77777777" w:rsidTr="0067793D">
        <w:trPr>
          <w:trHeight w:val="38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337BE" w14:textId="77777777" w:rsidR="00C47942" w:rsidRPr="000623E3" w:rsidRDefault="00C47942" w:rsidP="005C0EE9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E81DD" w14:textId="77777777" w:rsidR="00C47942" w:rsidRPr="000623E3" w:rsidRDefault="00C47942" w:rsidP="005C0EE9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UNID.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8CF48" w14:textId="77777777" w:rsidR="00C47942" w:rsidRPr="000623E3" w:rsidRDefault="00C47942" w:rsidP="005C0EE9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QUANT.</w:t>
            </w:r>
          </w:p>
        </w:tc>
        <w:tc>
          <w:tcPr>
            <w:tcW w:w="7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4C863" w14:textId="77777777" w:rsidR="00C47942" w:rsidRPr="000623E3" w:rsidRDefault="00C47942" w:rsidP="005C0EE9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0623E3">
              <w:rPr>
                <w:rFonts w:ascii="Arial" w:eastAsia="Arial" w:hAnsi="Arial" w:cs="Arial"/>
                <w:sz w:val="20"/>
              </w:rPr>
              <w:t>DESCRIÇÃO</w:t>
            </w:r>
          </w:p>
        </w:tc>
      </w:tr>
      <w:tr w:rsidR="00C47942" w:rsidRPr="00A64A7D" w14:paraId="6806E353" w14:textId="77777777" w:rsidTr="006153FC">
        <w:trPr>
          <w:jc w:val="center"/>
        </w:trPr>
        <w:tc>
          <w:tcPr>
            <w:tcW w:w="704" w:type="dxa"/>
            <w:hideMark/>
          </w:tcPr>
          <w:p w14:paraId="7A79F568" w14:textId="77777777" w:rsidR="00C47942" w:rsidRPr="00B20D37" w:rsidRDefault="00C47942" w:rsidP="006153FC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16"/>
              </w:rPr>
            </w:pPr>
            <w:r w:rsidRPr="00B20D37">
              <w:rPr>
                <w:rFonts w:ascii="Arial" w:hAnsi="Arial" w:cs="Arial"/>
                <w:sz w:val="20"/>
                <w:szCs w:val="16"/>
              </w:rPr>
              <w:t>01</w:t>
            </w:r>
          </w:p>
        </w:tc>
        <w:tc>
          <w:tcPr>
            <w:tcW w:w="992" w:type="dxa"/>
          </w:tcPr>
          <w:p w14:paraId="33C88F31" w14:textId="5CB58204" w:rsidR="00C47942" w:rsidRPr="00B20D37" w:rsidRDefault="005C0EE9" w:rsidP="006153F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</w:t>
            </w:r>
            <w:r w:rsidR="0067793D">
              <w:rPr>
                <w:rFonts w:ascii="Arial" w:hAnsi="Arial" w:cs="Arial"/>
                <w:sz w:val="20"/>
                <w:szCs w:val="16"/>
              </w:rPr>
              <w:t>ensal</w:t>
            </w:r>
          </w:p>
        </w:tc>
        <w:tc>
          <w:tcPr>
            <w:tcW w:w="993" w:type="dxa"/>
          </w:tcPr>
          <w:p w14:paraId="302A20BF" w14:textId="19B6CD6E" w:rsidR="00C47942" w:rsidRPr="00B20D37" w:rsidRDefault="003E4DF2" w:rsidP="006153FC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12</w:t>
            </w:r>
          </w:p>
        </w:tc>
        <w:tc>
          <w:tcPr>
            <w:tcW w:w="7239" w:type="dxa"/>
            <w:vAlign w:val="center"/>
          </w:tcPr>
          <w:p w14:paraId="5B36FFF9" w14:textId="7F4E2F42" w:rsidR="00C47942" w:rsidRPr="00B20D37" w:rsidRDefault="0067793D" w:rsidP="006153FC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16"/>
              </w:rPr>
            </w:pPr>
            <w:r w:rsidRPr="0067793D">
              <w:rPr>
                <w:rFonts w:ascii="Arial" w:hAnsi="Arial" w:cs="Arial"/>
                <w:sz w:val="20"/>
                <w:szCs w:val="16"/>
              </w:rPr>
              <w:t>Prestação de serviços de assessoria e consultoria nas prestações de contas do terceiro setor municipal</w:t>
            </w:r>
            <w:r w:rsidR="006153FC">
              <w:rPr>
                <w:rFonts w:ascii="Arial" w:hAnsi="Arial" w:cs="Arial"/>
                <w:sz w:val="20"/>
                <w:szCs w:val="16"/>
              </w:rPr>
              <w:t>, por meio do Módulo Fase V AUDESP.</w:t>
            </w:r>
          </w:p>
        </w:tc>
      </w:tr>
    </w:tbl>
    <w:p w14:paraId="18604FBC" w14:textId="77777777" w:rsidR="004B1765" w:rsidRDefault="004B1765" w:rsidP="00D914D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DFA98D" w14:textId="2E4208EF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JUSTIFICATIVA</w:t>
      </w:r>
    </w:p>
    <w:p w14:paraId="3C786049" w14:textId="030FDEEA" w:rsidR="00E17282" w:rsidRDefault="00E17282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183E22D0" w14:textId="0D072868" w:rsidR="00635B44" w:rsidRPr="00635B44" w:rsidRDefault="00635B44" w:rsidP="00635B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5B44">
        <w:rPr>
          <w:rFonts w:ascii="Arial" w:hAnsi="Arial" w:cs="Arial"/>
          <w:sz w:val="24"/>
          <w:szCs w:val="24"/>
        </w:rPr>
        <w:t>A presente contratação se justifica pela necessidade de aprimorar a gestão administrativa e financeira da Prefeitura Municipal de Ibirarema e de seus Departamentos, especialmente no que se refere à capacitação dos servidores responsáveis pela análise, acompanhamento e supervisão das entidades integrantes do Terceiro Setor, que mantêm parcerias com o Poder Público Municipal.</w:t>
      </w:r>
    </w:p>
    <w:p w14:paraId="475933FF" w14:textId="7EE407AB" w:rsidR="00635B44" w:rsidRPr="00635B44" w:rsidRDefault="00635B44" w:rsidP="00635B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5B44">
        <w:rPr>
          <w:rFonts w:ascii="Arial" w:hAnsi="Arial" w:cs="Arial"/>
          <w:sz w:val="24"/>
          <w:szCs w:val="24"/>
        </w:rPr>
        <w:t xml:space="preserve">A constante evolução dos sistemas de controle e fiscalização, como a Fase V do Sistema Audesp do Tribunal de Contas do Estado de São Paulo (TCE-SP), impõe maior </w:t>
      </w:r>
      <w:r w:rsidRPr="00635B44">
        <w:rPr>
          <w:rFonts w:ascii="Arial" w:hAnsi="Arial" w:cs="Arial"/>
          <w:sz w:val="24"/>
          <w:szCs w:val="24"/>
        </w:rPr>
        <w:lastRenderedPageBreak/>
        <w:t>rigor e complexidade na elaboração e apresentação das prestações de contas, exigindo conhecimento técnico especializado e atualização constante das equipes municipais.</w:t>
      </w:r>
    </w:p>
    <w:p w14:paraId="12E76564" w14:textId="442C9F32" w:rsidR="00635B44" w:rsidRDefault="00635B44" w:rsidP="00635B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5B44">
        <w:rPr>
          <w:rFonts w:ascii="Arial" w:hAnsi="Arial" w:cs="Arial"/>
          <w:sz w:val="24"/>
          <w:szCs w:val="24"/>
        </w:rPr>
        <w:t>Portanto, a contratação de empresa especializada em treinamento gerencial e assessoria técnica permitirá a qualificação dos servidores, o aprimoramento dos processos internos e o fortalecimento da governança pública, garantindo maior transparência, eficiência e conformidade com as normas legais e regulamentares vigentes.</w:t>
      </w:r>
    </w:p>
    <w:p w14:paraId="453BC56F" w14:textId="77777777" w:rsidR="00925B07" w:rsidRDefault="00925B07" w:rsidP="00925B0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17171F" w14:textId="3D3547EC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RESULTADOS A SEREM ALCANÇADOS</w:t>
      </w:r>
    </w:p>
    <w:p w14:paraId="0CDECEB7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463CFBA5" w14:textId="04CA8A21" w:rsidR="00FE38FB" w:rsidRDefault="00635B44" w:rsidP="00635B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5B44">
        <w:rPr>
          <w:rFonts w:ascii="Arial" w:hAnsi="Arial" w:cs="Arial"/>
          <w:sz w:val="24"/>
          <w:szCs w:val="24"/>
        </w:rPr>
        <w:t>Com a execução do presente serviço, espera-se alcançar o aprimoramento da gestão administrativa e financeira da Prefeitura Municipal de Ibirarema e de seus Departamentos, por meio da capacitação dos servidores públicos e do fortalecimento das rotinas internas relacionadas à análise, acompanhamento e supervisão das entidades integrantes do Terceiro Setor. A contratação permitirá a qualificação técnica das equipes responsáveis pela elaboração e conferência das prestações de contas exigidas pela Fase V do Sistema Audesp do Tribunal de Contas do Estado de São Paulo, promovendo maior eficiência, transparência e segurança nas ações administrativas. Além disso, busca-se a redução de inconsistências e apontamentos em auditorias, o aprimoramento da comunicação entre os setores internos e as entidades conveniadas e o fortalecimento da governança pública municipal, assegurando a correta aplicação dos recursos públicos e o cumprimento das normas legais e regulamentares vigentes.</w:t>
      </w:r>
    </w:p>
    <w:p w14:paraId="6921C118" w14:textId="77777777" w:rsidR="00635B44" w:rsidRDefault="00635B44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370A2F4A" w14:textId="03131BEE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PREVISÃO DA DATA DE ENTREGA</w:t>
      </w:r>
    </w:p>
    <w:p w14:paraId="1CC4F3D7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4ACB3D4C" w14:textId="7BA6FBE3" w:rsidR="004B1765" w:rsidRDefault="005C0EE9" w:rsidP="005C0EE9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562207">
        <w:rPr>
          <w:rFonts w:ascii="Arial" w:hAnsi="Arial" w:cs="Arial"/>
          <w:sz w:val="24"/>
          <w:szCs w:val="24"/>
        </w:rPr>
        <w:t>O início dos serviços se dará imediatamente após a assinatura do contrato. O mesmo terá prazo de vigência de 12 (Doze) meses, prorrogáveis de acordo com o que estabelece o Capítulo V do Título III da Lei nº 14.133/2021.</w:t>
      </w:r>
    </w:p>
    <w:p w14:paraId="731E58DE" w14:textId="77777777" w:rsidR="00DB2BD2" w:rsidRDefault="00DB2BD2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71FB5D4E" w14:textId="430E20F2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IDENTIFICAÇÃO DO RESPONSÁVEL PELA FISCA</w:t>
      </w:r>
      <w:r w:rsidR="00BF4FF2">
        <w:rPr>
          <w:rFonts w:ascii="Arial" w:hAnsi="Arial" w:cs="Arial"/>
          <w:b/>
          <w:bCs/>
          <w:sz w:val="24"/>
          <w:szCs w:val="24"/>
        </w:rPr>
        <w:t>L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IZAÇÃO</w:t>
      </w:r>
    </w:p>
    <w:p w14:paraId="53376B3A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5EE5BC5A" w14:textId="18A47437" w:rsidR="00CA70E6" w:rsidRDefault="00CA70E6" w:rsidP="00CA70E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C0EE9">
        <w:rPr>
          <w:rFonts w:ascii="Arial" w:hAnsi="Arial" w:cs="Arial"/>
          <w:b/>
          <w:bCs/>
          <w:sz w:val="24"/>
          <w:szCs w:val="24"/>
        </w:rPr>
        <w:t>Gestor de Contrato:</w:t>
      </w:r>
      <w:r>
        <w:rPr>
          <w:rFonts w:ascii="Arial" w:hAnsi="Arial" w:cs="Arial"/>
          <w:sz w:val="24"/>
          <w:szCs w:val="24"/>
        </w:rPr>
        <w:t xml:space="preserve"> Jéssica Zilio Ribeiro</w:t>
      </w:r>
      <w:r w:rsidR="005C0EE9">
        <w:rPr>
          <w:rFonts w:ascii="Arial" w:hAnsi="Arial" w:cs="Arial"/>
          <w:sz w:val="24"/>
          <w:szCs w:val="24"/>
        </w:rPr>
        <w:t>.</w:t>
      </w:r>
    </w:p>
    <w:p w14:paraId="2E77A9A7" w14:textId="77777777" w:rsidR="00CA70E6" w:rsidRDefault="00CA70E6" w:rsidP="00CA70E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C0EE9">
        <w:rPr>
          <w:rFonts w:ascii="Arial" w:hAnsi="Arial" w:cs="Arial"/>
          <w:b/>
          <w:bCs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 xml:space="preserve"> 351.947.268-64</w:t>
      </w:r>
    </w:p>
    <w:p w14:paraId="3FB44728" w14:textId="4F669AA8" w:rsidR="00CA70E6" w:rsidRDefault="00CA70E6" w:rsidP="00CA70E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C0EE9">
        <w:rPr>
          <w:rFonts w:ascii="Arial" w:hAnsi="Arial" w:cs="Arial"/>
          <w:b/>
          <w:bCs/>
          <w:sz w:val="24"/>
          <w:szCs w:val="24"/>
        </w:rPr>
        <w:t>Cargo:</w:t>
      </w:r>
      <w:r>
        <w:rPr>
          <w:rFonts w:ascii="Arial" w:hAnsi="Arial" w:cs="Arial"/>
          <w:sz w:val="24"/>
          <w:szCs w:val="24"/>
        </w:rPr>
        <w:t xml:space="preserve"> Diretor</w:t>
      </w:r>
      <w:r w:rsidR="005C0EE9">
        <w:rPr>
          <w:rFonts w:ascii="Arial" w:hAnsi="Arial" w:cs="Arial"/>
          <w:sz w:val="24"/>
          <w:szCs w:val="24"/>
        </w:rPr>
        <w:t>a do Departamento de Administração, Planejamento, Finanças e RH.</w:t>
      </w:r>
    </w:p>
    <w:p w14:paraId="5D8AF4F3" w14:textId="77777777" w:rsidR="00CA70E6" w:rsidRDefault="00CA70E6" w:rsidP="00DA232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00A09A1" w14:textId="596CFB72" w:rsidR="00CA70E6" w:rsidRDefault="00DA2321" w:rsidP="00DA232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450D1">
        <w:rPr>
          <w:rFonts w:ascii="Arial" w:hAnsi="Arial" w:cs="Arial"/>
          <w:b/>
          <w:bCs/>
          <w:sz w:val="24"/>
          <w:szCs w:val="24"/>
        </w:rPr>
        <w:lastRenderedPageBreak/>
        <w:t>Fiscal de Contrato:</w:t>
      </w:r>
      <w:r w:rsidR="006450D1">
        <w:rPr>
          <w:rFonts w:ascii="Arial" w:hAnsi="Arial" w:cs="Arial"/>
          <w:sz w:val="24"/>
          <w:szCs w:val="24"/>
        </w:rPr>
        <w:t xml:space="preserve"> João Paulo Mazzo.</w:t>
      </w:r>
    </w:p>
    <w:p w14:paraId="5C8DD88A" w14:textId="6E4F5336" w:rsidR="00DA2321" w:rsidRDefault="00DA2321" w:rsidP="00DA232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450D1">
        <w:rPr>
          <w:rFonts w:ascii="Arial" w:hAnsi="Arial" w:cs="Arial"/>
          <w:b/>
          <w:bCs/>
          <w:sz w:val="24"/>
          <w:szCs w:val="24"/>
        </w:rPr>
        <w:t>CPF:</w:t>
      </w:r>
      <w:r w:rsidR="006450D1">
        <w:rPr>
          <w:rFonts w:ascii="Arial" w:hAnsi="Arial" w:cs="Arial"/>
          <w:sz w:val="24"/>
          <w:szCs w:val="24"/>
        </w:rPr>
        <w:t xml:space="preserve"> 410.340.708-51</w:t>
      </w:r>
    </w:p>
    <w:p w14:paraId="70944182" w14:textId="4E9700DA" w:rsidR="00CA70E6" w:rsidRDefault="00CA70E6" w:rsidP="00DA232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450D1">
        <w:rPr>
          <w:rFonts w:ascii="Arial" w:hAnsi="Arial" w:cs="Arial"/>
          <w:b/>
          <w:bCs/>
          <w:sz w:val="24"/>
          <w:szCs w:val="24"/>
        </w:rPr>
        <w:t>Cargo:</w:t>
      </w:r>
      <w:r w:rsidR="006450D1">
        <w:rPr>
          <w:rFonts w:ascii="Arial" w:hAnsi="Arial" w:cs="Arial"/>
          <w:sz w:val="24"/>
          <w:szCs w:val="24"/>
        </w:rPr>
        <w:t xml:space="preserve"> Auxiliar de Contabilidade.</w:t>
      </w:r>
    </w:p>
    <w:p w14:paraId="7C049490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56C45EE2" w14:textId="54908BA5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DECISÃO DA AUTORIDADE COMPETENTE</w:t>
      </w:r>
    </w:p>
    <w:p w14:paraId="4678E6A2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2734A939" w14:textId="29AA7ED0" w:rsidR="004B1765" w:rsidRDefault="0015344A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344A">
        <w:rPr>
          <w:rFonts w:ascii="Arial" w:hAnsi="Arial" w:cs="Arial"/>
          <w:sz w:val="24"/>
          <w:szCs w:val="24"/>
        </w:rPr>
        <w:t>Aprovo a con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>nuidade do procedimento des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 xml:space="preserve">nado à </w:t>
      </w:r>
      <w:r>
        <w:rPr>
          <w:rFonts w:ascii="Arial" w:hAnsi="Arial" w:cs="Arial"/>
          <w:sz w:val="24"/>
          <w:szCs w:val="24"/>
        </w:rPr>
        <w:t>referida contratação</w:t>
      </w:r>
      <w:r w:rsidRPr="001534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5344A">
        <w:rPr>
          <w:rFonts w:ascii="Arial" w:hAnsi="Arial" w:cs="Arial"/>
          <w:sz w:val="24"/>
          <w:szCs w:val="24"/>
        </w:rPr>
        <w:t>considerando sua aderência aos obje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 xml:space="preserve">vos estratégicos </w:t>
      </w:r>
      <w:r>
        <w:rPr>
          <w:rFonts w:ascii="Arial" w:hAnsi="Arial" w:cs="Arial"/>
          <w:sz w:val="24"/>
          <w:szCs w:val="24"/>
        </w:rPr>
        <w:t xml:space="preserve">do Município de Ibirarema, </w:t>
      </w:r>
      <w:r w:rsidRPr="0015344A">
        <w:rPr>
          <w:rFonts w:ascii="Arial" w:hAnsi="Arial" w:cs="Arial"/>
          <w:sz w:val="24"/>
          <w:szCs w:val="24"/>
        </w:rPr>
        <w:t>bem como às necessidades da área requisitante.</w:t>
      </w:r>
    </w:p>
    <w:p w14:paraId="18F23227" w14:textId="1E7AC827" w:rsidR="00670ADE" w:rsidRDefault="00670ADE" w:rsidP="005C0E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5D4CAB" w14:textId="5A4C5079" w:rsidR="00670ADE" w:rsidRDefault="00670ADE" w:rsidP="00670ADE">
      <w:pPr>
        <w:spacing w:after="0"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bookmarkStart w:id="0" w:name="_Hlk210635195"/>
      <w:r>
        <w:rPr>
          <w:rFonts w:ascii="Arial" w:hAnsi="Arial" w:cs="Arial"/>
          <w:sz w:val="24"/>
          <w:szCs w:val="24"/>
        </w:rPr>
        <w:t xml:space="preserve">Ibirarema, </w:t>
      </w:r>
      <w:r w:rsidR="006153F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6153F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5C0EE9">
        <w:rPr>
          <w:rFonts w:ascii="Arial" w:hAnsi="Arial" w:cs="Arial"/>
          <w:sz w:val="24"/>
          <w:szCs w:val="24"/>
        </w:rPr>
        <w:t>6.</w:t>
      </w:r>
    </w:p>
    <w:bookmarkEnd w:id="0"/>
    <w:p w14:paraId="18ED460B" w14:textId="61A4D5A2" w:rsidR="00670ADE" w:rsidRDefault="00670ADE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DCE1974" w14:textId="77777777" w:rsidR="005C0EE9" w:rsidRDefault="005C0EE9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5C3DB0D" w14:textId="77777777" w:rsidR="005C0EE9" w:rsidRDefault="005C0EE9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BA48631" w14:textId="41BCAD37" w:rsidR="00670ADE" w:rsidRDefault="00670ADE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E4DDF48" w14:textId="0BC6290A" w:rsidR="00670ADE" w:rsidRDefault="00670ADE" w:rsidP="00670A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4BFFA41F" w14:textId="77777777" w:rsidR="00DA2321" w:rsidRPr="00501B97" w:rsidRDefault="00DA2321" w:rsidP="00DA232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JÉSSICA ZILIO RIBEIRO</w:t>
      </w:r>
    </w:p>
    <w:p w14:paraId="294808BA" w14:textId="77777777" w:rsidR="00DA2321" w:rsidRPr="004B1765" w:rsidRDefault="00DA2321" w:rsidP="00DA232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Diretora do Departamento de Administração, Planejamento, Finanças e RH.</w:t>
      </w:r>
    </w:p>
    <w:p w14:paraId="3762BA44" w14:textId="77777777" w:rsidR="004B1765" w:rsidRPr="004B1765" w:rsidRDefault="004B1765" w:rsidP="00A23CB4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B1765" w:rsidRPr="004B1765" w:rsidSect="005C0EE9">
      <w:headerReference w:type="default" r:id="rId6"/>
      <w:footerReference w:type="default" r:id="rId7"/>
      <w:pgSz w:w="11906" w:h="16838"/>
      <w:pgMar w:top="1701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393A" w14:textId="77777777" w:rsidR="00116422" w:rsidRDefault="00116422" w:rsidP="00745223">
      <w:pPr>
        <w:spacing w:after="0" w:line="240" w:lineRule="auto"/>
      </w:pPr>
      <w:r>
        <w:separator/>
      </w:r>
    </w:p>
  </w:endnote>
  <w:endnote w:type="continuationSeparator" w:id="0">
    <w:p w14:paraId="0BD24735" w14:textId="77777777" w:rsidR="00116422" w:rsidRDefault="00116422" w:rsidP="00745223">
      <w:pPr>
        <w:spacing w:after="0" w:line="240" w:lineRule="auto"/>
      </w:pPr>
      <w:r>
        <w:continuationSeparator/>
      </w:r>
    </w:p>
  </w:endnote>
  <w:endnote w:type="continuationNotice" w:id="1">
    <w:p w14:paraId="04A166C9" w14:textId="77777777" w:rsidR="00116422" w:rsidRDefault="001164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7E63" w14:textId="77777777" w:rsidR="009D2A93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  <w:bookmarkStart w:id="1" w:name="_Hlk182223789"/>
    <w:bookmarkStart w:id="2" w:name="_Hlk182223790"/>
    <w:bookmarkStart w:id="3" w:name="_Hlk182223791"/>
    <w:bookmarkStart w:id="4" w:name="_Hlk182223792"/>
  </w:p>
  <w:p w14:paraId="02AC20D8" w14:textId="77777777" w:rsidR="009D2A93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</w:p>
  <w:p w14:paraId="2A3230D2" w14:textId="3F90D5E9" w:rsidR="009D2A93" w:rsidRPr="009C6CC0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  <w:r w:rsidRPr="009C6CC0">
      <w:rPr>
        <w:rFonts w:ascii="Century Gothic" w:hAnsi="Century Gothic" w:cs="Arial"/>
        <w:b/>
        <w:sz w:val="16"/>
        <w:szCs w:val="16"/>
      </w:rPr>
      <w:t>MIT | MUNICÍPIO DE INTERESSE TURÍSTICO DE IBIRAREMA – TERRA DA LINGUIÇA</w:t>
    </w:r>
    <w:r w:rsidR="005C0EE9">
      <w:rPr>
        <w:rFonts w:ascii="Century Gothic" w:hAnsi="Century Gothic" w:cs="Arial"/>
        <w:b/>
        <w:sz w:val="16"/>
        <w:szCs w:val="16"/>
      </w:rPr>
      <w:t xml:space="preserve"> E DO FEIJÃO CARIOCA</w:t>
    </w:r>
  </w:p>
  <w:p w14:paraId="6287AB59" w14:textId="77777777" w:rsidR="009D2A93" w:rsidRPr="009C6CC0" w:rsidRDefault="009D2A93" w:rsidP="009D2A93">
    <w:pPr>
      <w:spacing w:after="0"/>
      <w:jc w:val="center"/>
      <w:rPr>
        <w:rFonts w:ascii="Century Gothic" w:hAnsi="Century Gothic" w:cs="Arial"/>
        <w:sz w:val="14"/>
        <w:szCs w:val="16"/>
      </w:rPr>
    </w:pPr>
    <w:r w:rsidRPr="009C6CC0">
      <w:rPr>
        <w:rFonts w:ascii="Century Gothic" w:hAnsi="Century Gothic" w:cs="Arial"/>
        <w:sz w:val="14"/>
        <w:szCs w:val="16"/>
      </w:rPr>
      <w:t>“PAPEL RECICLADO: IBIRAREMA CUIDANDO DO MEIO AMBIENTE”</w:t>
    </w:r>
    <w:bookmarkEnd w:id="1"/>
    <w:bookmarkEnd w:id="2"/>
    <w:bookmarkEnd w:id="3"/>
    <w:bookmarkEnd w:id="4"/>
  </w:p>
  <w:p w14:paraId="63FBE0D4" w14:textId="40BF139D" w:rsidR="00745223" w:rsidRDefault="007452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12F0" w14:textId="77777777" w:rsidR="00116422" w:rsidRDefault="00116422" w:rsidP="00745223">
      <w:pPr>
        <w:spacing w:after="0" w:line="240" w:lineRule="auto"/>
      </w:pPr>
      <w:r>
        <w:separator/>
      </w:r>
    </w:p>
  </w:footnote>
  <w:footnote w:type="continuationSeparator" w:id="0">
    <w:p w14:paraId="5AD96880" w14:textId="77777777" w:rsidR="00116422" w:rsidRDefault="00116422" w:rsidP="00745223">
      <w:pPr>
        <w:spacing w:after="0" w:line="240" w:lineRule="auto"/>
      </w:pPr>
      <w:r>
        <w:continuationSeparator/>
      </w:r>
    </w:p>
  </w:footnote>
  <w:footnote w:type="continuationNotice" w:id="1">
    <w:p w14:paraId="292A5FF4" w14:textId="77777777" w:rsidR="00116422" w:rsidRDefault="001164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54D8" w14:textId="272BF05F" w:rsidR="009D2A93" w:rsidRPr="00316155" w:rsidRDefault="005C0EE9" w:rsidP="00522C4D">
    <w:pPr>
      <w:spacing w:after="0" w:line="360" w:lineRule="auto"/>
      <w:jc w:val="center"/>
      <w:rPr>
        <w:rFonts w:ascii="Corbel" w:hAnsi="Corbel"/>
        <w:szCs w:val="26"/>
      </w:rPr>
    </w:pP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5408" behindDoc="1" locked="0" layoutInCell="1" allowOverlap="1" wp14:anchorId="5B7750F0" wp14:editId="56BB0305">
          <wp:simplePos x="0" y="0"/>
          <wp:positionH relativeFrom="margin">
            <wp:posOffset>5528310</wp:posOffset>
          </wp:positionH>
          <wp:positionV relativeFrom="paragraph">
            <wp:posOffset>154940</wp:posOffset>
          </wp:positionV>
          <wp:extent cx="808990" cy="57594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6432" behindDoc="1" locked="0" layoutInCell="1" allowOverlap="1" wp14:anchorId="55B80B3C" wp14:editId="4073F0EA">
          <wp:simplePos x="0" y="0"/>
          <wp:positionH relativeFrom="margin">
            <wp:posOffset>4832985</wp:posOffset>
          </wp:positionH>
          <wp:positionV relativeFrom="paragraph">
            <wp:posOffset>153035</wp:posOffset>
          </wp:positionV>
          <wp:extent cx="665480" cy="575945"/>
          <wp:effectExtent l="0" t="0" r="127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4384" behindDoc="1" locked="0" layoutInCell="1" allowOverlap="1" wp14:anchorId="136453F7" wp14:editId="7987714D">
          <wp:simplePos x="0" y="0"/>
          <wp:positionH relativeFrom="margin">
            <wp:posOffset>-285750</wp:posOffset>
          </wp:positionH>
          <wp:positionV relativeFrom="paragraph">
            <wp:posOffset>8255</wp:posOffset>
          </wp:positionV>
          <wp:extent cx="819150" cy="796290"/>
          <wp:effectExtent l="0" t="0" r="0" b="381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A93" w:rsidRPr="00316155">
      <w:rPr>
        <w:rFonts w:ascii="Century Gothic" w:hAnsi="Century Gothic"/>
        <w:b/>
        <w:sz w:val="30"/>
        <w:szCs w:val="30"/>
      </w:rPr>
      <w:t>MUNICÍPIO DE IBIRAREMA</w:t>
    </w:r>
  </w:p>
  <w:p w14:paraId="4278BC3C" w14:textId="77777777" w:rsidR="009D2A93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sz w:val="14"/>
        <w:szCs w:val="21"/>
      </w:rPr>
      <w:t>Rua Alexandre Simões de Almeida, 367 | CEP 19940-009 | Ibirarema (SP)</w:t>
    </w:r>
  </w:p>
  <w:p w14:paraId="2CDA1480" w14:textId="77777777" w:rsidR="009D2A93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>
      <w:rPr>
        <w:rFonts w:ascii="Century Gothic" w:hAnsi="Century Gothic"/>
        <w:sz w:val="14"/>
        <w:szCs w:val="21"/>
      </w:rPr>
      <w:t>I</w:t>
    </w:r>
    <w:r w:rsidRPr="00316155">
      <w:rPr>
        <w:rFonts w:ascii="Century Gothic" w:hAnsi="Century Gothic"/>
        <w:sz w:val="14"/>
        <w:szCs w:val="21"/>
      </w:rPr>
      <w:t>birarema.sp.gov.br | planejamento@ibirarema.sp.gov.br | (14) 3307.1422</w:t>
    </w:r>
  </w:p>
  <w:p w14:paraId="45515003" w14:textId="1FB575FB" w:rsidR="009D2A93" w:rsidRPr="00522C4D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b/>
        <w:sz w:val="16"/>
        <w:szCs w:val="21"/>
      </w:rPr>
      <w:t xml:space="preserve">DEPARTAMENTO DE </w:t>
    </w:r>
    <w:r w:rsidR="00C5755C">
      <w:rPr>
        <w:rFonts w:ascii="Century Gothic" w:hAnsi="Century Gothic"/>
        <w:b/>
        <w:sz w:val="16"/>
        <w:szCs w:val="21"/>
      </w:rPr>
      <w:t>ADMINISTRAÇÃO, PLANEJAMENTO E FINANÇAS</w:t>
    </w:r>
  </w:p>
  <w:p w14:paraId="16B5F68C" w14:textId="77777777" w:rsidR="00745223" w:rsidRDefault="007452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65"/>
    <w:rsid w:val="000022A0"/>
    <w:rsid w:val="00015CB9"/>
    <w:rsid w:val="000450B8"/>
    <w:rsid w:val="00116422"/>
    <w:rsid w:val="0015344A"/>
    <w:rsid w:val="00173102"/>
    <w:rsid w:val="0020777E"/>
    <w:rsid w:val="00337B3B"/>
    <w:rsid w:val="00396F8A"/>
    <w:rsid w:val="003E4DF2"/>
    <w:rsid w:val="004B1765"/>
    <w:rsid w:val="00522C3A"/>
    <w:rsid w:val="005A068C"/>
    <w:rsid w:val="005C0EE9"/>
    <w:rsid w:val="006153FC"/>
    <w:rsid w:val="00635B44"/>
    <w:rsid w:val="006450D1"/>
    <w:rsid w:val="00670ADE"/>
    <w:rsid w:val="0067793D"/>
    <w:rsid w:val="00745223"/>
    <w:rsid w:val="007625B8"/>
    <w:rsid w:val="00792026"/>
    <w:rsid w:val="00842CD1"/>
    <w:rsid w:val="008A4247"/>
    <w:rsid w:val="00925B07"/>
    <w:rsid w:val="00955F59"/>
    <w:rsid w:val="00991E4F"/>
    <w:rsid w:val="009A2714"/>
    <w:rsid w:val="009D2A93"/>
    <w:rsid w:val="00A17F3E"/>
    <w:rsid w:val="00A23CB4"/>
    <w:rsid w:val="00AA209E"/>
    <w:rsid w:val="00AE0395"/>
    <w:rsid w:val="00BB7C3A"/>
    <w:rsid w:val="00BF4FF2"/>
    <w:rsid w:val="00C4507A"/>
    <w:rsid w:val="00C47942"/>
    <w:rsid w:val="00C5755C"/>
    <w:rsid w:val="00C63492"/>
    <w:rsid w:val="00C96458"/>
    <w:rsid w:val="00CA70E6"/>
    <w:rsid w:val="00CB04D6"/>
    <w:rsid w:val="00CC46F8"/>
    <w:rsid w:val="00CD4DF8"/>
    <w:rsid w:val="00D8345E"/>
    <w:rsid w:val="00D873AF"/>
    <w:rsid w:val="00D914D5"/>
    <w:rsid w:val="00DA2321"/>
    <w:rsid w:val="00DB2BD2"/>
    <w:rsid w:val="00DB78C8"/>
    <w:rsid w:val="00DC0724"/>
    <w:rsid w:val="00DD2A22"/>
    <w:rsid w:val="00DF36BD"/>
    <w:rsid w:val="00E17282"/>
    <w:rsid w:val="00E51363"/>
    <w:rsid w:val="00FA0724"/>
    <w:rsid w:val="00FE38FB"/>
    <w:rsid w:val="00FE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21C42"/>
  <w15:chartTrackingRefBased/>
  <w15:docId w15:val="{AC98E5F3-AB57-49C8-9CC3-97A9339E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223"/>
  </w:style>
  <w:style w:type="paragraph" w:styleId="Rodap">
    <w:name w:val="footer"/>
    <w:basedOn w:val="Normal"/>
    <w:link w:val="RodapChar"/>
    <w:uiPriority w:val="99"/>
    <w:unhideWhenUsed/>
    <w:rsid w:val="00745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223"/>
  </w:style>
  <w:style w:type="paragraph" w:styleId="Reviso">
    <w:name w:val="Revision"/>
    <w:hidden/>
    <w:uiPriority w:val="99"/>
    <w:semiHidden/>
    <w:rsid w:val="00C96458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6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656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Ibirarema</dc:creator>
  <cp:keywords/>
  <dc:description/>
  <cp:lastModifiedBy>Pedro Rafael Aparecido Barbosa</cp:lastModifiedBy>
  <cp:revision>96</cp:revision>
  <dcterms:created xsi:type="dcterms:W3CDTF">2024-01-23T13:19:00Z</dcterms:created>
  <dcterms:modified xsi:type="dcterms:W3CDTF">2026-09-02T17:46:00Z</dcterms:modified>
</cp:coreProperties>
</file>