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0361B" w14:textId="780C7CD9" w:rsidR="004B1765" w:rsidRPr="004B1765" w:rsidRDefault="004B1765" w:rsidP="0015344A">
      <w:pPr>
        <w:spacing w:after="0" w:line="360" w:lineRule="auto"/>
        <w:jc w:val="center"/>
        <w:rPr>
          <w:rFonts w:ascii="Arial" w:hAnsi="Arial" w:cs="Arial"/>
          <w:b/>
          <w:bCs/>
          <w:sz w:val="24"/>
          <w:szCs w:val="24"/>
        </w:rPr>
      </w:pPr>
      <w:r w:rsidRPr="004B1765">
        <w:rPr>
          <w:rFonts w:ascii="Arial" w:hAnsi="Arial" w:cs="Arial"/>
          <w:b/>
          <w:bCs/>
          <w:sz w:val="24"/>
          <w:szCs w:val="24"/>
        </w:rPr>
        <w:t>DOCUMENTO DE FORMALIZAÇÃO DE DEMANDA</w:t>
      </w:r>
    </w:p>
    <w:p w14:paraId="347D10FF" w14:textId="77777777" w:rsidR="00173102" w:rsidRDefault="00173102" w:rsidP="005A068C">
      <w:pPr>
        <w:spacing w:after="0" w:line="360" w:lineRule="auto"/>
        <w:jc w:val="both"/>
        <w:rPr>
          <w:rFonts w:ascii="Arial" w:hAnsi="Arial" w:cs="Arial"/>
          <w:sz w:val="24"/>
          <w:szCs w:val="24"/>
        </w:rPr>
      </w:pPr>
    </w:p>
    <w:p w14:paraId="3D01D2FD" w14:textId="1A36E725" w:rsidR="004B1765" w:rsidRPr="0015344A" w:rsidRDefault="00842CD1" w:rsidP="00842CD1">
      <w:pPr>
        <w:shd w:val="clear" w:color="auto" w:fill="BFBFBF" w:themeFill="background1" w:themeFillShade="BF"/>
        <w:spacing w:after="0" w:line="240" w:lineRule="auto"/>
        <w:jc w:val="center"/>
        <w:rPr>
          <w:rFonts w:ascii="Arial" w:hAnsi="Arial" w:cs="Arial"/>
          <w:b/>
          <w:bCs/>
          <w:sz w:val="24"/>
          <w:szCs w:val="24"/>
        </w:rPr>
      </w:pPr>
      <w:r>
        <w:rPr>
          <w:rFonts w:ascii="Arial" w:hAnsi="Arial" w:cs="Arial"/>
          <w:b/>
          <w:bCs/>
          <w:sz w:val="24"/>
          <w:szCs w:val="24"/>
        </w:rPr>
        <w:t xml:space="preserve">1. </w:t>
      </w:r>
      <w:r w:rsidR="004B1765" w:rsidRPr="0015344A">
        <w:rPr>
          <w:rFonts w:ascii="Arial" w:hAnsi="Arial" w:cs="Arial"/>
          <w:b/>
          <w:bCs/>
          <w:sz w:val="24"/>
          <w:szCs w:val="24"/>
        </w:rPr>
        <w:t>ÁREA REQUISITANTE DA DE</w:t>
      </w:r>
      <w:r w:rsidR="00173102" w:rsidRPr="0015344A">
        <w:rPr>
          <w:rFonts w:ascii="Arial" w:hAnsi="Arial" w:cs="Arial"/>
          <w:b/>
          <w:bCs/>
          <w:sz w:val="24"/>
          <w:szCs w:val="24"/>
        </w:rPr>
        <w:t>M</w:t>
      </w:r>
      <w:r w:rsidR="004B1765" w:rsidRPr="0015344A">
        <w:rPr>
          <w:rFonts w:ascii="Arial" w:hAnsi="Arial" w:cs="Arial"/>
          <w:b/>
          <w:bCs/>
          <w:sz w:val="24"/>
          <w:szCs w:val="24"/>
        </w:rPr>
        <w:t>ANDA</w:t>
      </w:r>
    </w:p>
    <w:p w14:paraId="0A081146" w14:textId="77777777" w:rsidR="004B1765" w:rsidRDefault="004B1765" w:rsidP="00E17282">
      <w:pPr>
        <w:spacing w:after="0" w:line="360" w:lineRule="auto"/>
        <w:ind w:firstLine="851"/>
        <w:jc w:val="both"/>
        <w:rPr>
          <w:rFonts w:ascii="Arial" w:hAnsi="Arial" w:cs="Arial"/>
          <w:sz w:val="24"/>
          <w:szCs w:val="24"/>
        </w:rPr>
      </w:pPr>
    </w:p>
    <w:p w14:paraId="728B6A57" w14:textId="1088D858" w:rsidR="004B1765" w:rsidRDefault="004B1765" w:rsidP="00AE0395">
      <w:pPr>
        <w:spacing w:after="0" w:line="360" w:lineRule="auto"/>
        <w:jc w:val="both"/>
        <w:rPr>
          <w:rFonts w:ascii="Arial" w:hAnsi="Arial" w:cs="Arial"/>
          <w:sz w:val="24"/>
          <w:szCs w:val="24"/>
        </w:rPr>
      </w:pPr>
      <w:r>
        <w:rPr>
          <w:rFonts w:ascii="Arial" w:hAnsi="Arial" w:cs="Arial"/>
          <w:sz w:val="24"/>
          <w:szCs w:val="24"/>
        </w:rPr>
        <w:t>Área Requisitante:</w:t>
      </w:r>
      <w:r w:rsidR="00583295">
        <w:rPr>
          <w:rFonts w:ascii="Arial" w:hAnsi="Arial" w:cs="Arial"/>
          <w:sz w:val="24"/>
          <w:szCs w:val="24"/>
        </w:rPr>
        <w:t xml:space="preserve"> Departamento de Assistência Social.</w:t>
      </w:r>
    </w:p>
    <w:p w14:paraId="697B897C" w14:textId="29D25D9C" w:rsidR="004B1765" w:rsidRDefault="004B1765" w:rsidP="00AE0395">
      <w:pPr>
        <w:spacing w:after="0" w:line="360" w:lineRule="auto"/>
        <w:jc w:val="both"/>
        <w:rPr>
          <w:rFonts w:ascii="Arial" w:hAnsi="Arial" w:cs="Arial"/>
          <w:sz w:val="24"/>
          <w:szCs w:val="24"/>
        </w:rPr>
      </w:pPr>
      <w:r>
        <w:rPr>
          <w:rFonts w:ascii="Arial" w:hAnsi="Arial" w:cs="Arial"/>
          <w:sz w:val="24"/>
          <w:szCs w:val="24"/>
        </w:rPr>
        <w:t>Responsável pela Demanda:</w:t>
      </w:r>
      <w:r w:rsidR="00583295">
        <w:rPr>
          <w:rFonts w:ascii="Arial" w:hAnsi="Arial" w:cs="Arial"/>
          <w:sz w:val="24"/>
          <w:szCs w:val="24"/>
        </w:rPr>
        <w:t xml:space="preserve"> Marcela Gonçalves de Souza Machado.</w:t>
      </w:r>
    </w:p>
    <w:p w14:paraId="435639E1" w14:textId="3C20207F" w:rsidR="004B1765" w:rsidRDefault="004B1765" w:rsidP="00AE0395">
      <w:pPr>
        <w:spacing w:after="0" w:line="360" w:lineRule="auto"/>
        <w:jc w:val="both"/>
        <w:rPr>
          <w:rFonts w:ascii="Arial" w:hAnsi="Arial" w:cs="Arial"/>
          <w:sz w:val="24"/>
          <w:szCs w:val="24"/>
        </w:rPr>
      </w:pPr>
      <w:r>
        <w:rPr>
          <w:rFonts w:ascii="Arial" w:hAnsi="Arial" w:cs="Arial"/>
          <w:sz w:val="24"/>
          <w:szCs w:val="24"/>
        </w:rPr>
        <w:t>Cargo:</w:t>
      </w:r>
      <w:r w:rsidR="00583295">
        <w:rPr>
          <w:rFonts w:ascii="Arial" w:hAnsi="Arial" w:cs="Arial"/>
          <w:sz w:val="24"/>
          <w:szCs w:val="24"/>
        </w:rPr>
        <w:t xml:space="preserve"> Diretora do Departamento de Assistência Social.</w:t>
      </w:r>
    </w:p>
    <w:p w14:paraId="5DF752CA" w14:textId="6541E4AD" w:rsidR="004B1765" w:rsidRDefault="004B1765" w:rsidP="00AE0395">
      <w:pPr>
        <w:spacing w:after="0" w:line="360" w:lineRule="auto"/>
        <w:jc w:val="both"/>
        <w:rPr>
          <w:rFonts w:ascii="Arial" w:hAnsi="Arial" w:cs="Arial"/>
          <w:sz w:val="24"/>
          <w:szCs w:val="24"/>
        </w:rPr>
      </w:pPr>
      <w:r>
        <w:rPr>
          <w:rFonts w:ascii="Arial" w:hAnsi="Arial" w:cs="Arial"/>
          <w:sz w:val="24"/>
          <w:szCs w:val="24"/>
        </w:rPr>
        <w:t>E-mail:</w:t>
      </w:r>
      <w:r w:rsidR="00583295">
        <w:rPr>
          <w:rFonts w:ascii="Arial" w:hAnsi="Arial" w:cs="Arial"/>
          <w:sz w:val="24"/>
          <w:szCs w:val="24"/>
        </w:rPr>
        <w:t xml:space="preserve"> social@ibirarema.sp.gov.br</w:t>
      </w:r>
    </w:p>
    <w:p w14:paraId="742FF85B" w14:textId="77777777" w:rsidR="004B1765" w:rsidRDefault="004B1765" w:rsidP="00E17282">
      <w:pPr>
        <w:spacing w:after="0" w:line="360" w:lineRule="auto"/>
        <w:ind w:firstLine="851"/>
        <w:jc w:val="both"/>
        <w:rPr>
          <w:rFonts w:ascii="Arial" w:hAnsi="Arial" w:cs="Arial"/>
          <w:sz w:val="24"/>
          <w:szCs w:val="24"/>
        </w:rPr>
      </w:pPr>
    </w:p>
    <w:p w14:paraId="6F57A741" w14:textId="214E18A2" w:rsidR="004B1765" w:rsidRPr="0015344A" w:rsidRDefault="00842CD1" w:rsidP="00745223">
      <w:pPr>
        <w:shd w:val="clear" w:color="auto" w:fill="BFBFBF" w:themeFill="background1" w:themeFillShade="BF"/>
        <w:spacing w:after="0" w:line="240" w:lineRule="auto"/>
        <w:jc w:val="center"/>
        <w:rPr>
          <w:rFonts w:ascii="Arial" w:hAnsi="Arial" w:cs="Arial"/>
          <w:b/>
          <w:bCs/>
          <w:sz w:val="24"/>
          <w:szCs w:val="24"/>
        </w:rPr>
      </w:pPr>
      <w:r>
        <w:rPr>
          <w:rFonts w:ascii="Arial" w:hAnsi="Arial" w:cs="Arial"/>
          <w:b/>
          <w:bCs/>
          <w:sz w:val="24"/>
          <w:szCs w:val="24"/>
        </w:rPr>
        <w:t xml:space="preserve">2. </w:t>
      </w:r>
      <w:r w:rsidR="004B1765" w:rsidRPr="0015344A">
        <w:rPr>
          <w:rFonts w:ascii="Arial" w:hAnsi="Arial" w:cs="Arial"/>
          <w:b/>
          <w:bCs/>
          <w:sz w:val="24"/>
          <w:szCs w:val="24"/>
        </w:rPr>
        <w:t>IDENTIFICAÇÃO DA DEMANDA</w:t>
      </w:r>
    </w:p>
    <w:p w14:paraId="10B84D8B" w14:textId="77777777" w:rsidR="004B1765" w:rsidRDefault="004B1765" w:rsidP="00E17282">
      <w:pPr>
        <w:spacing w:after="0" w:line="360" w:lineRule="auto"/>
        <w:ind w:firstLine="851"/>
        <w:jc w:val="both"/>
        <w:rPr>
          <w:rFonts w:ascii="Arial" w:hAnsi="Arial" w:cs="Arial"/>
          <w:sz w:val="24"/>
          <w:szCs w:val="24"/>
        </w:rPr>
      </w:pPr>
    </w:p>
    <w:p w14:paraId="09839AC0" w14:textId="3F58A742" w:rsidR="00E17282" w:rsidRDefault="00583295" w:rsidP="00E17282">
      <w:pPr>
        <w:spacing w:after="0" w:line="360" w:lineRule="auto"/>
        <w:ind w:firstLine="851"/>
        <w:jc w:val="both"/>
        <w:rPr>
          <w:rFonts w:ascii="Arial" w:eastAsia="Times New Roman" w:hAnsi="Arial" w:cs="Arial"/>
          <w:sz w:val="24"/>
          <w:szCs w:val="24"/>
          <w:lang w:eastAsia="pt-BR"/>
        </w:rPr>
      </w:pPr>
      <w:r>
        <w:rPr>
          <w:rFonts w:ascii="Arial" w:eastAsia="Times New Roman" w:hAnsi="Arial" w:cs="Arial"/>
          <w:sz w:val="24"/>
          <w:szCs w:val="24"/>
          <w:lang w:eastAsia="pt-BR"/>
        </w:rPr>
        <w:t>C</w:t>
      </w:r>
      <w:r w:rsidRPr="00583295">
        <w:rPr>
          <w:rFonts w:ascii="Arial" w:eastAsia="Times New Roman" w:hAnsi="Arial" w:cs="Arial"/>
          <w:sz w:val="24"/>
          <w:szCs w:val="24"/>
          <w:lang w:eastAsia="pt-BR"/>
        </w:rPr>
        <w:t>ontratação de empresa especializada para prestação de serviços de assessoria técnica destinada à implantação do Programa Minha Casa, Minha Vida – FNHIS Sub-50 no Município de Ibirarema/SP, compreendendo suporte técnico, administrativo e operacional durante todas as etapas necessárias à estruturação, habilitação e execução do programa habitacional, em conformidade com as normas estabelecidas pelo Ministério das Cidades, Caixa Econômica Federal e demais legislações aplicáveis</w:t>
      </w:r>
      <w:r w:rsidR="00E17282">
        <w:rPr>
          <w:rFonts w:ascii="Arial" w:eastAsia="Times New Roman" w:hAnsi="Arial" w:cs="Arial"/>
          <w:sz w:val="24"/>
          <w:szCs w:val="24"/>
          <w:lang w:eastAsia="pt-BR"/>
        </w:rPr>
        <w:t>, conforme as quantidades, especificações e requisitos integrantes do ETP (Estudo Técnico Preliminar) e TR (Termo de Referência).</w:t>
      </w:r>
    </w:p>
    <w:p w14:paraId="18D475A5" w14:textId="77777777" w:rsidR="00173102" w:rsidRPr="00E17282" w:rsidRDefault="00173102" w:rsidP="00E17282">
      <w:pPr>
        <w:spacing w:after="0" w:line="360" w:lineRule="auto"/>
        <w:ind w:firstLine="851"/>
        <w:jc w:val="both"/>
        <w:rPr>
          <w:rFonts w:ascii="Arial" w:hAnsi="Arial" w:cs="Arial"/>
          <w:sz w:val="24"/>
          <w:szCs w:val="24"/>
        </w:rPr>
      </w:pPr>
    </w:p>
    <w:tbl>
      <w:tblPr>
        <w:tblStyle w:val="Tabelacomgrade"/>
        <w:tblW w:w="10207" w:type="dxa"/>
        <w:tblInd w:w="-289" w:type="dxa"/>
        <w:tblLook w:val="04A0" w:firstRow="1" w:lastRow="0" w:firstColumn="1" w:lastColumn="0" w:noHBand="0" w:noVBand="1"/>
      </w:tblPr>
      <w:tblGrid>
        <w:gridCol w:w="710"/>
        <w:gridCol w:w="850"/>
        <w:gridCol w:w="992"/>
        <w:gridCol w:w="7655"/>
      </w:tblGrid>
      <w:tr w:rsidR="00DB2BD2" w14:paraId="40B3C790" w14:textId="77777777" w:rsidTr="00B82817">
        <w:trPr>
          <w:trHeight w:val="454"/>
        </w:trPr>
        <w:tc>
          <w:tcPr>
            <w:tcW w:w="710" w:type="dxa"/>
            <w:vAlign w:val="center"/>
          </w:tcPr>
          <w:p w14:paraId="63F11559" w14:textId="3BE680D4" w:rsidR="00DB2BD2" w:rsidRPr="00DB2BD2" w:rsidRDefault="00DB2BD2" w:rsidP="00DB2BD2">
            <w:pPr>
              <w:spacing w:before="120" w:line="360" w:lineRule="auto"/>
              <w:jc w:val="center"/>
              <w:rPr>
                <w:rFonts w:ascii="Arial" w:hAnsi="Arial" w:cs="Arial"/>
              </w:rPr>
            </w:pPr>
            <w:r>
              <w:rPr>
                <w:rFonts w:ascii="Arial" w:hAnsi="Arial" w:cs="Arial"/>
              </w:rPr>
              <w:t>ITEM</w:t>
            </w:r>
          </w:p>
        </w:tc>
        <w:tc>
          <w:tcPr>
            <w:tcW w:w="850" w:type="dxa"/>
            <w:vAlign w:val="center"/>
          </w:tcPr>
          <w:p w14:paraId="32CCEB06" w14:textId="15C9D990" w:rsidR="00DB2BD2" w:rsidRPr="00DB2BD2" w:rsidRDefault="00DB2BD2" w:rsidP="00DB2BD2">
            <w:pPr>
              <w:spacing w:before="120" w:line="360" w:lineRule="auto"/>
              <w:jc w:val="center"/>
              <w:rPr>
                <w:rFonts w:ascii="Arial" w:hAnsi="Arial" w:cs="Arial"/>
              </w:rPr>
            </w:pPr>
            <w:r>
              <w:rPr>
                <w:rFonts w:ascii="Arial" w:hAnsi="Arial" w:cs="Arial"/>
              </w:rPr>
              <w:t>UNID.</w:t>
            </w:r>
          </w:p>
        </w:tc>
        <w:tc>
          <w:tcPr>
            <w:tcW w:w="992" w:type="dxa"/>
            <w:vAlign w:val="center"/>
          </w:tcPr>
          <w:p w14:paraId="7A610A09" w14:textId="77FD84C0" w:rsidR="00DB2BD2" w:rsidRPr="00DB2BD2" w:rsidRDefault="00DB2BD2" w:rsidP="00DB2BD2">
            <w:pPr>
              <w:spacing w:before="120" w:line="360" w:lineRule="auto"/>
              <w:jc w:val="center"/>
              <w:rPr>
                <w:rFonts w:ascii="Arial" w:hAnsi="Arial" w:cs="Arial"/>
              </w:rPr>
            </w:pPr>
            <w:r>
              <w:rPr>
                <w:rFonts w:ascii="Arial" w:hAnsi="Arial" w:cs="Arial"/>
              </w:rPr>
              <w:t>QUANT.</w:t>
            </w:r>
          </w:p>
        </w:tc>
        <w:tc>
          <w:tcPr>
            <w:tcW w:w="7655" w:type="dxa"/>
            <w:vAlign w:val="center"/>
          </w:tcPr>
          <w:p w14:paraId="77CAF8B2" w14:textId="5ED06D4D" w:rsidR="00DB2BD2" w:rsidRPr="00DB2BD2" w:rsidRDefault="00DB2BD2" w:rsidP="00DB2BD2">
            <w:pPr>
              <w:spacing w:before="120" w:line="360" w:lineRule="auto"/>
              <w:jc w:val="center"/>
              <w:rPr>
                <w:rFonts w:ascii="Arial" w:hAnsi="Arial" w:cs="Arial"/>
              </w:rPr>
            </w:pPr>
            <w:r>
              <w:rPr>
                <w:rFonts w:ascii="Arial" w:hAnsi="Arial" w:cs="Arial"/>
              </w:rPr>
              <w:t>DESCRIÇÃO</w:t>
            </w:r>
          </w:p>
        </w:tc>
      </w:tr>
      <w:tr w:rsidR="00DB2BD2" w14:paraId="2A427E88" w14:textId="77777777" w:rsidTr="00B82817">
        <w:trPr>
          <w:trHeight w:val="454"/>
        </w:trPr>
        <w:tc>
          <w:tcPr>
            <w:tcW w:w="710" w:type="dxa"/>
          </w:tcPr>
          <w:p w14:paraId="4BFBC5BD" w14:textId="0D9D91C7" w:rsidR="00DB2BD2" w:rsidRPr="00DB2BD2" w:rsidRDefault="00DB2BD2" w:rsidP="00B82817">
            <w:pPr>
              <w:spacing w:before="120" w:line="360" w:lineRule="auto"/>
              <w:jc w:val="center"/>
              <w:rPr>
                <w:rFonts w:ascii="Arial" w:hAnsi="Arial" w:cs="Arial"/>
              </w:rPr>
            </w:pPr>
            <w:r>
              <w:rPr>
                <w:rFonts w:ascii="Arial" w:hAnsi="Arial" w:cs="Arial"/>
              </w:rPr>
              <w:t>01</w:t>
            </w:r>
          </w:p>
        </w:tc>
        <w:tc>
          <w:tcPr>
            <w:tcW w:w="850" w:type="dxa"/>
          </w:tcPr>
          <w:p w14:paraId="14DDC91E" w14:textId="55194DF2" w:rsidR="00DB2BD2" w:rsidRPr="00DB2BD2" w:rsidRDefault="00583295" w:rsidP="00B82817">
            <w:pPr>
              <w:spacing w:before="120" w:line="360" w:lineRule="auto"/>
              <w:jc w:val="center"/>
              <w:rPr>
                <w:rFonts w:ascii="Arial" w:hAnsi="Arial" w:cs="Arial"/>
              </w:rPr>
            </w:pPr>
            <w:r>
              <w:rPr>
                <w:rFonts w:ascii="Arial" w:hAnsi="Arial" w:cs="Arial"/>
              </w:rPr>
              <w:t>Sv</w:t>
            </w:r>
          </w:p>
        </w:tc>
        <w:tc>
          <w:tcPr>
            <w:tcW w:w="992" w:type="dxa"/>
          </w:tcPr>
          <w:p w14:paraId="1B793521" w14:textId="37FD1C2D" w:rsidR="00DB2BD2" w:rsidRPr="00DB2BD2" w:rsidRDefault="00583295" w:rsidP="00B82817">
            <w:pPr>
              <w:spacing w:before="120" w:line="360" w:lineRule="auto"/>
              <w:jc w:val="center"/>
              <w:rPr>
                <w:rFonts w:ascii="Arial" w:hAnsi="Arial" w:cs="Arial"/>
              </w:rPr>
            </w:pPr>
            <w:r>
              <w:rPr>
                <w:rFonts w:ascii="Arial" w:hAnsi="Arial" w:cs="Arial"/>
              </w:rPr>
              <w:t>01</w:t>
            </w:r>
          </w:p>
        </w:tc>
        <w:tc>
          <w:tcPr>
            <w:tcW w:w="7655" w:type="dxa"/>
            <w:vAlign w:val="center"/>
          </w:tcPr>
          <w:p w14:paraId="13F7F36E" w14:textId="430F8FA0" w:rsidR="00DB2BD2" w:rsidRPr="00DB2BD2" w:rsidRDefault="00B82817" w:rsidP="00B82817">
            <w:pPr>
              <w:spacing w:before="120" w:after="120" w:line="276" w:lineRule="auto"/>
              <w:jc w:val="both"/>
              <w:rPr>
                <w:rFonts w:ascii="Arial" w:hAnsi="Arial" w:cs="Arial"/>
              </w:rPr>
            </w:pPr>
            <w:r w:rsidRPr="00B82817">
              <w:rPr>
                <w:rFonts w:ascii="Arial" w:hAnsi="Arial" w:cs="Arial"/>
              </w:rPr>
              <w:t>Contratação de empresa especializada para prestação de serviços de assessoria técnica destinada à implantação do Programa Minha Casa, Minha Vida – FNHIS Sub-50, compreendendo suporte técnico, administrativo e operacional ao Município, incluindo organização documental, assessoramento na elaboração dos documentos técnicos exigidos pelos órgãos competentes, apoio na estruturação do Trabalho Técnico Social, orientação quanto aos procedimentos administrativos, assessoramento no cadastramento, seleção e hierarquização das famílias beneficiárias, acompanhamento dos procedimentos necessários à habilitação do Município perante a Caixa Econômica Federal e Ministério das Cidades, bem como demais atividades correlatas necessárias à adequada implantação do programa habitacional</w:t>
            </w:r>
            <w:r>
              <w:rPr>
                <w:rFonts w:ascii="Arial" w:hAnsi="Arial" w:cs="Arial"/>
              </w:rPr>
              <w:t>.</w:t>
            </w:r>
          </w:p>
        </w:tc>
      </w:tr>
    </w:tbl>
    <w:p w14:paraId="18604FBC" w14:textId="77777777" w:rsidR="004B1765" w:rsidRDefault="004B1765" w:rsidP="00B82817">
      <w:pPr>
        <w:spacing w:after="0" w:line="360" w:lineRule="auto"/>
        <w:rPr>
          <w:rFonts w:ascii="Arial" w:hAnsi="Arial" w:cs="Arial"/>
          <w:sz w:val="24"/>
          <w:szCs w:val="24"/>
        </w:rPr>
      </w:pPr>
    </w:p>
    <w:p w14:paraId="41DFA98D" w14:textId="2E4208EF" w:rsidR="004B1765" w:rsidRPr="0015344A" w:rsidRDefault="00842CD1" w:rsidP="00745223">
      <w:pPr>
        <w:shd w:val="clear" w:color="auto" w:fill="BFBFBF" w:themeFill="background1" w:themeFillShade="BF"/>
        <w:spacing w:after="0" w:line="240" w:lineRule="auto"/>
        <w:jc w:val="center"/>
        <w:rPr>
          <w:rFonts w:ascii="Arial" w:hAnsi="Arial" w:cs="Arial"/>
          <w:b/>
          <w:bCs/>
          <w:sz w:val="24"/>
          <w:szCs w:val="24"/>
        </w:rPr>
      </w:pPr>
      <w:r>
        <w:rPr>
          <w:rFonts w:ascii="Arial" w:hAnsi="Arial" w:cs="Arial"/>
          <w:b/>
          <w:bCs/>
          <w:sz w:val="24"/>
          <w:szCs w:val="24"/>
        </w:rPr>
        <w:t xml:space="preserve">3. </w:t>
      </w:r>
      <w:r w:rsidR="004B1765" w:rsidRPr="0015344A">
        <w:rPr>
          <w:rFonts w:ascii="Arial" w:hAnsi="Arial" w:cs="Arial"/>
          <w:b/>
          <w:bCs/>
          <w:sz w:val="24"/>
          <w:szCs w:val="24"/>
        </w:rPr>
        <w:t>JUSTIFICATIVA</w:t>
      </w:r>
    </w:p>
    <w:p w14:paraId="3C786049" w14:textId="77777777" w:rsidR="00E17282" w:rsidRDefault="00E17282" w:rsidP="004B1765">
      <w:pPr>
        <w:spacing w:after="0" w:line="360" w:lineRule="auto"/>
        <w:ind w:firstLine="851"/>
        <w:rPr>
          <w:rFonts w:ascii="Arial" w:hAnsi="Arial" w:cs="Arial"/>
          <w:sz w:val="24"/>
          <w:szCs w:val="24"/>
        </w:rPr>
      </w:pPr>
    </w:p>
    <w:p w14:paraId="02A57FB1" w14:textId="1FA03437" w:rsidR="00583295" w:rsidRPr="00583295" w:rsidRDefault="00583295" w:rsidP="00583295">
      <w:pPr>
        <w:spacing w:after="0" w:line="360" w:lineRule="auto"/>
        <w:ind w:firstLine="851"/>
        <w:jc w:val="both"/>
        <w:rPr>
          <w:rFonts w:ascii="Arial" w:hAnsi="Arial" w:cs="Arial"/>
          <w:sz w:val="24"/>
          <w:szCs w:val="24"/>
        </w:rPr>
      </w:pPr>
      <w:r w:rsidRPr="00583295">
        <w:rPr>
          <w:rFonts w:ascii="Arial" w:hAnsi="Arial" w:cs="Arial"/>
          <w:sz w:val="24"/>
          <w:szCs w:val="24"/>
        </w:rPr>
        <w:t xml:space="preserve">A presente contratação justifica-se pela necessidade de proporcionar ao Município de Ibirarema suporte técnico especializado para implantação do Programa Minha Casa, </w:t>
      </w:r>
      <w:r w:rsidRPr="00583295">
        <w:rPr>
          <w:rFonts w:ascii="Arial" w:hAnsi="Arial" w:cs="Arial"/>
          <w:sz w:val="24"/>
          <w:szCs w:val="24"/>
        </w:rPr>
        <w:lastRenderedPageBreak/>
        <w:t>Minha Vida – FNHIS Sub-50, destinado à construção de unidades habitacionais voltadas ao atendimento de famílias em situação de vulnerabilidade social enquadradas na Faixa 1 do programa habitacional federal.</w:t>
      </w:r>
    </w:p>
    <w:p w14:paraId="4E9F8F73" w14:textId="3AEC8B13" w:rsidR="00583295" w:rsidRPr="00583295" w:rsidRDefault="00583295" w:rsidP="00583295">
      <w:pPr>
        <w:spacing w:after="0" w:line="360" w:lineRule="auto"/>
        <w:ind w:firstLine="851"/>
        <w:jc w:val="both"/>
        <w:rPr>
          <w:rFonts w:ascii="Arial" w:hAnsi="Arial" w:cs="Arial"/>
          <w:sz w:val="24"/>
          <w:szCs w:val="24"/>
        </w:rPr>
      </w:pPr>
      <w:r w:rsidRPr="00583295">
        <w:rPr>
          <w:rFonts w:ascii="Arial" w:hAnsi="Arial" w:cs="Arial"/>
          <w:sz w:val="24"/>
          <w:szCs w:val="24"/>
        </w:rPr>
        <w:t>A operacionalização do referido programa exige o atendimento de rigorosos procedimentos técnicos, administrativos e sociais estabelecidos pelo Ministério das Cidades e pela Caixa Econômica Federal, envolvendo elaboração de documentação específica, atendimento às normas do Fundo Nacional de Habitação de Interesse Social – FNHIS, estruturação do Trabalho Técnico Social, organização dos procedimentos de cadastramento e seleção das famílias beneficiárias, além da observância de diversos requisitos legais indispensáveis à aprovação da proposta habitacional.</w:t>
      </w:r>
    </w:p>
    <w:p w14:paraId="25F33C99" w14:textId="58150EFB" w:rsidR="00583295" w:rsidRPr="00583295" w:rsidRDefault="00583295" w:rsidP="00583295">
      <w:pPr>
        <w:spacing w:after="0" w:line="360" w:lineRule="auto"/>
        <w:ind w:firstLine="851"/>
        <w:jc w:val="both"/>
        <w:rPr>
          <w:rFonts w:ascii="Arial" w:hAnsi="Arial" w:cs="Arial"/>
          <w:sz w:val="24"/>
          <w:szCs w:val="24"/>
        </w:rPr>
      </w:pPr>
      <w:r w:rsidRPr="00583295">
        <w:rPr>
          <w:rFonts w:ascii="Arial" w:hAnsi="Arial" w:cs="Arial"/>
          <w:sz w:val="24"/>
          <w:szCs w:val="24"/>
        </w:rPr>
        <w:t>Embora o Município possua corpo técnico próprio, verifica-se que as atividades relacionadas à implantação do Programa Minha Casa, Minha Vida – FNHIS Sub-50 demandam conhecimento altamente especializado, experiência prática na condução de processos habitacionais junto aos órgãos federais competentes e domínio das normas técnicas específicas que regulamentam o programa, circunstâncias que justificam a necessidade de apoio técnico especializado.</w:t>
      </w:r>
    </w:p>
    <w:p w14:paraId="65D3371C" w14:textId="45F80CEF" w:rsidR="00583295" w:rsidRPr="00583295" w:rsidRDefault="00583295" w:rsidP="00583295">
      <w:pPr>
        <w:spacing w:after="0" w:line="360" w:lineRule="auto"/>
        <w:ind w:firstLine="851"/>
        <w:jc w:val="both"/>
        <w:rPr>
          <w:rFonts w:ascii="Arial" w:hAnsi="Arial" w:cs="Arial"/>
          <w:sz w:val="24"/>
          <w:szCs w:val="24"/>
        </w:rPr>
      </w:pPr>
      <w:r w:rsidRPr="00583295">
        <w:rPr>
          <w:rFonts w:ascii="Arial" w:hAnsi="Arial" w:cs="Arial"/>
          <w:sz w:val="24"/>
          <w:szCs w:val="24"/>
        </w:rPr>
        <w:t>A contratação permitirá maior segurança jurídica e administrativa durante todas as etapas do processo de implantação, reduzindo riscos de inconsistências documentais, retrabalho, indeferimento de propostas ou descumprimento das exigências estabelecidas pelos órgãos responsáveis pela gestão do programa habitacional.</w:t>
      </w:r>
    </w:p>
    <w:p w14:paraId="649D0292" w14:textId="0656AB58" w:rsidR="00583295" w:rsidRPr="00583295" w:rsidRDefault="00583295" w:rsidP="00583295">
      <w:pPr>
        <w:spacing w:after="0" w:line="360" w:lineRule="auto"/>
        <w:ind w:firstLine="851"/>
        <w:jc w:val="both"/>
        <w:rPr>
          <w:rFonts w:ascii="Arial" w:hAnsi="Arial" w:cs="Arial"/>
          <w:sz w:val="24"/>
          <w:szCs w:val="24"/>
        </w:rPr>
      </w:pPr>
      <w:r w:rsidRPr="00583295">
        <w:rPr>
          <w:rFonts w:ascii="Arial" w:hAnsi="Arial" w:cs="Arial"/>
          <w:sz w:val="24"/>
          <w:szCs w:val="24"/>
        </w:rPr>
        <w:t>Além disso, a assessoria técnica proporcionará apoio direto ao Departamento Municipal de Assistência Social na elaboração e organização dos documentos técnicos, na condução dos procedimentos relacionados ao Trabalho Técnico Social, no assessoramento ao processo de cadastramento e hierarquização das famílias beneficiárias, bem como no acompanhamento dos atos necessários para habilitação do Município perante a Caixa Econômica Federal.</w:t>
      </w:r>
    </w:p>
    <w:p w14:paraId="7112B718" w14:textId="76787613" w:rsidR="004B1765" w:rsidRDefault="00583295" w:rsidP="00583295">
      <w:pPr>
        <w:spacing w:after="0" w:line="360" w:lineRule="auto"/>
        <w:ind w:firstLine="851"/>
        <w:jc w:val="both"/>
        <w:rPr>
          <w:rFonts w:ascii="Arial" w:hAnsi="Arial" w:cs="Arial"/>
          <w:sz w:val="24"/>
          <w:szCs w:val="24"/>
        </w:rPr>
      </w:pPr>
      <w:r w:rsidRPr="00583295">
        <w:rPr>
          <w:rFonts w:ascii="Arial" w:hAnsi="Arial" w:cs="Arial"/>
          <w:sz w:val="24"/>
          <w:szCs w:val="24"/>
        </w:rPr>
        <w:t>A contratação mostra-se, portanto, plenamente justificada por representar importante instrumento de apoio à implementação da política pública habitacional municipal, contribuindo para que famílias de baixa renda tenham acesso ao direito constitucional à moradia digna, mediante adequada execução do programa habitacional financiado com recursos federais.</w:t>
      </w:r>
    </w:p>
    <w:p w14:paraId="391FEAD1" w14:textId="77777777" w:rsidR="00745223" w:rsidRDefault="00745223" w:rsidP="005A068C">
      <w:pPr>
        <w:spacing w:after="0" w:line="360" w:lineRule="auto"/>
        <w:jc w:val="both"/>
        <w:rPr>
          <w:rFonts w:ascii="Arial" w:hAnsi="Arial" w:cs="Arial"/>
          <w:sz w:val="24"/>
          <w:szCs w:val="24"/>
        </w:rPr>
      </w:pPr>
    </w:p>
    <w:p w14:paraId="2C17171F" w14:textId="3D3547EC" w:rsidR="004B1765" w:rsidRPr="0015344A" w:rsidRDefault="00842CD1" w:rsidP="00745223">
      <w:pPr>
        <w:shd w:val="clear" w:color="auto" w:fill="BFBFBF" w:themeFill="background1" w:themeFillShade="BF"/>
        <w:spacing w:after="0" w:line="240" w:lineRule="auto"/>
        <w:jc w:val="center"/>
        <w:rPr>
          <w:rFonts w:ascii="Arial" w:hAnsi="Arial" w:cs="Arial"/>
          <w:b/>
          <w:bCs/>
          <w:sz w:val="24"/>
          <w:szCs w:val="24"/>
        </w:rPr>
      </w:pPr>
      <w:r>
        <w:rPr>
          <w:rFonts w:ascii="Arial" w:hAnsi="Arial" w:cs="Arial"/>
          <w:b/>
          <w:bCs/>
          <w:sz w:val="24"/>
          <w:szCs w:val="24"/>
        </w:rPr>
        <w:t xml:space="preserve">4. </w:t>
      </w:r>
      <w:r w:rsidR="004B1765" w:rsidRPr="0015344A">
        <w:rPr>
          <w:rFonts w:ascii="Arial" w:hAnsi="Arial" w:cs="Arial"/>
          <w:b/>
          <w:bCs/>
          <w:sz w:val="24"/>
          <w:szCs w:val="24"/>
        </w:rPr>
        <w:t>RESULTADOS A SEREM ALCANÇADOS</w:t>
      </w:r>
    </w:p>
    <w:p w14:paraId="0CDECEB7" w14:textId="77777777" w:rsidR="004B1765" w:rsidRDefault="004B1765" w:rsidP="004B1765">
      <w:pPr>
        <w:spacing w:after="0" w:line="360" w:lineRule="auto"/>
        <w:ind w:firstLine="851"/>
        <w:rPr>
          <w:rFonts w:ascii="Arial" w:hAnsi="Arial" w:cs="Arial"/>
          <w:sz w:val="24"/>
          <w:szCs w:val="24"/>
        </w:rPr>
      </w:pPr>
    </w:p>
    <w:p w14:paraId="5F2C08AF" w14:textId="2B3958AF" w:rsidR="00583295" w:rsidRPr="00583295" w:rsidRDefault="00583295" w:rsidP="00583295">
      <w:pPr>
        <w:spacing w:after="0" w:line="360" w:lineRule="auto"/>
        <w:ind w:firstLine="851"/>
        <w:jc w:val="both"/>
        <w:rPr>
          <w:rFonts w:ascii="Arial" w:hAnsi="Arial" w:cs="Arial"/>
          <w:sz w:val="24"/>
          <w:szCs w:val="24"/>
        </w:rPr>
      </w:pPr>
      <w:r w:rsidRPr="00583295">
        <w:rPr>
          <w:rFonts w:ascii="Arial" w:hAnsi="Arial" w:cs="Arial"/>
          <w:sz w:val="24"/>
          <w:szCs w:val="24"/>
        </w:rPr>
        <w:t>Com a presente contratação pretende-se assegurar o adequado suporte técnico ao Município durante todas as etapas de implantação do Programa Minha Casa, Minha Vida – FNHIS Sub-50, garantindo o cumprimento das exigências estabelecidas pelo Ministério das Cidades, Caixa Econômica Federal e demais normas aplicáveis ao programa.</w:t>
      </w:r>
    </w:p>
    <w:p w14:paraId="79167D9E" w14:textId="493256D0" w:rsidR="00583295" w:rsidRPr="00583295" w:rsidRDefault="00583295" w:rsidP="00583295">
      <w:pPr>
        <w:spacing w:after="0" w:line="360" w:lineRule="auto"/>
        <w:ind w:firstLine="851"/>
        <w:jc w:val="both"/>
        <w:rPr>
          <w:rFonts w:ascii="Arial" w:hAnsi="Arial" w:cs="Arial"/>
          <w:sz w:val="24"/>
          <w:szCs w:val="24"/>
        </w:rPr>
      </w:pPr>
      <w:r w:rsidRPr="00583295">
        <w:rPr>
          <w:rFonts w:ascii="Arial" w:hAnsi="Arial" w:cs="Arial"/>
          <w:sz w:val="24"/>
          <w:szCs w:val="24"/>
        </w:rPr>
        <w:t>Busca-se proporcionar maior eficiência na elaboração, organização e consolidação da documentação técnica necessária à habilitação do Município, reduzindo riscos de inconsistências documentais, devoluções, retrabalhos ou atrasos na tramitação dos procedimentos administrativos.</w:t>
      </w:r>
    </w:p>
    <w:p w14:paraId="55756D63" w14:textId="70D57D3C" w:rsidR="00583295" w:rsidRPr="00583295" w:rsidRDefault="00583295" w:rsidP="00583295">
      <w:pPr>
        <w:spacing w:after="0" w:line="360" w:lineRule="auto"/>
        <w:ind w:firstLine="851"/>
        <w:jc w:val="both"/>
        <w:rPr>
          <w:rFonts w:ascii="Arial" w:hAnsi="Arial" w:cs="Arial"/>
          <w:sz w:val="24"/>
          <w:szCs w:val="24"/>
        </w:rPr>
      </w:pPr>
      <w:r w:rsidRPr="00583295">
        <w:rPr>
          <w:rFonts w:ascii="Arial" w:hAnsi="Arial" w:cs="Arial"/>
          <w:sz w:val="24"/>
          <w:szCs w:val="24"/>
        </w:rPr>
        <w:t>Pretende-se assegurar que os procedimentos de cadastramento, seleção e hierarquização das famílias beneficiárias sejam realizados de forma técnica, transparente, objetiva e em conformidade com os critérios legais e sociais estabelecidos pela legislação do programa habitacional, garantindo igualdade de condições aos interessados e observância dos princípios da Administração Pública.</w:t>
      </w:r>
    </w:p>
    <w:p w14:paraId="31D3AAFC" w14:textId="4A31BABB" w:rsidR="00583295" w:rsidRPr="00583295" w:rsidRDefault="00583295" w:rsidP="00583295">
      <w:pPr>
        <w:spacing w:after="0" w:line="360" w:lineRule="auto"/>
        <w:ind w:firstLine="851"/>
        <w:jc w:val="both"/>
        <w:rPr>
          <w:rFonts w:ascii="Arial" w:hAnsi="Arial" w:cs="Arial"/>
          <w:sz w:val="24"/>
          <w:szCs w:val="24"/>
        </w:rPr>
      </w:pPr>
      <w:r w:rsidRPr="00583295">
        <w:rPr>
          <w:rFonts w:ascii="Arial" w:hAnsi="Arial" w:cs="Arial"/>
          <w:sz w:val="24"/>
          <w:szCs w:val="24"/>
        </w:rPr>
        <w:t>Outro resultado esperado consiste na adequada elaboração e execução do Trabalho Técnico Social exigido para o programa, promovendo o acompanhamento das famílias beneficiárias, a organização das ações sociais previstas e o atendimento às diretrizes estabelecidas pelo Ministério das Cidades.</w:t>
      </w:r>
    </w:p>
    <w:p w14:paraId="3A81DEFF" w14:textId="05C0A2C9" w:rsidR="00583295" w:rsidRPr="00583295" w:rsidRDefault="00583295" w:rsidP="00583295">
      <w:pPr>
        <w:spacing w:after="0" w:line="360" w:lineRule="auto"/>
        <w:ind w:firstLine="851"/>
        <w:jc w:val="both"/>
        <w:rPr>
          <w:rFonts w:ascii="Arial" w:hAnsi="Arial" w:cs="Arial"/>
          <w:sz w:val="24"/>
          <w:szCs w:val="24"/>
        </w:rPr>
      </w:pPr>
      <w:r w:rsidRPr="00583295">
        <w:rPr>
          <w:rFonts w:ascii="Arial" w:hAnsi="Arial" w:cs="Arial"/>
          <w:sz w:val="24"/>
          <w:szCs w:val="24"/>
        </w:rPr>
        <w:t>Espera-se, ainda, proporcionar maior segurança técnica e administrativa ao Município durante todas as fases de implantação do empreendimento habitacional, contribuindo para a aprovação da proposta junto aos órgãos competentes e para a efetiva implementação das aproximadamente 20 (vinte) unidades habitacionais destinadas às famílias de baixa renda do Município.</w:t>
      </w:r>
    </w:p>
    <w:p w14:paraId="5AACFCC6" w14:textId="2354C2C4" w:rsidR="005A068C" w:rsidRDefault="00583295" w:rsidP="00583295">
      <w:pPr>
        <w:spacing w:after="0" w:line="360" w:lineRule="auto"/>
        <w:ind w:firstLine="851"/>
        <w:jc w:val="both"/>
        <w:rPr>
          <w:rFonts w:ascii="Arial" w:hAnsi="Arial" w:cs="Arial"/>
          <w:sz w:val="24"/>
          <w:szCs w:val="24"/>
        </w:rPr>
      </w:pPr>
      <w:r w:rsidRPr="00583295">
        <w:rPr>
          <w:rFonts w:ascii="Arial" w:hAnsi="Arial" w:cs="Arial"/>
          <w:sz w:val="24"/>
          <w:szCs w:val="24"/>
        </w:rPr>
        <w:t>Por fim, a contratação visa fortalecer a política pública municipal de habitação de interesse social, ampliando o acesso da população em situação de vulnerabilidade ao direito à moradia digna, promovendo inclusão social, melhoria da qualidade de vida das famílias beneficiárias e contribuindo para o desenvolvimento social do Município.</w:t>
      </w:r>
    </w:p>
    <w:p w14:paraId="396A1DE8" w14:textId="77777777" w:rsidR="004B1765" w:rsidRDefault="004B1765" w:rsidP="004B1765">
      <w:pPr>
        <w:spacing w:after="0" w:line="360" w:lineRule="auto"/>
        <w:ind w:firstLine="851"/>
        <w:rPr>
          <w:rFonts w:ascii="Arial" w:hAnsi="Arial" w:cs="Arial"/>
          <w:sz w:val="24"/>
          <w:szCs w:val="24"/>
        </w:rPr>
      </w:pPr>
    </w:p>
    <w:p w14:paraId="370A2F4A" w14:textId="03131BEE" w:rsidR="004B1765" w:rsidRPr="0015344A" w:rsidRDefault="00842CD1" w:rsidP="00745223">
      <w:pPr>
        <w:shd w:val="clear" w:color="auto" w:fill="BFBFBF" w:themeFill="background1" w:themeFillShade="BF"/>
        <w:spacing w:after="0" w:line="240" w:lineRule="auto"/>
        <w:jc w:val="center"/>
        <w:rPr>
          <w:rFonts w:ascii="Arial" w:hAnsi="Arial" w:cs="Arial"/>
          <w:b/>
          <w:bCs/>
          <w:sz w:val="24"/>
          <w:szCs w:val="24"/>
        </w:rPr>
      </w:pPr>
      <w:r>
        <w:rPr>
          <w:rFonts w:ascii="Arial" w:hAnsi="Arial" w:cs="Arial"/>
          <w:b/>
          <w:bCs/>
          <w:sz w:val="24"/>
          <w:szCs w:val="24"/>
        </w:rPr>
        <w:t xml:space="preserve">5. </w:t>
      </w:r>
      <w:r w:rsidR="004B1765" w:rsidRPr="0015344A">
        <w:rPr>
          <w:rFonts w:ascii="Arial" w:hAnsi="Arial" w:cs="Arial"/>
          <w:b/>
          <w:bCs/>
          <w:sz w:val="24"/>
          <w:szCs w:val="24"/>
        </w:rPr>
        <w:t>PREVISÃO DA DATA DE ENTREGA</w:t>
      </w:r>
    </w:p>
    <w:p w14:paraId="1CC4F3D7" w14:textId="77777777" w:rsidR="004B1765" w:rsidRDefault="004B1765" w:rsidP="004B1765">
      <w:pPr>
        <w:spacing w:after="0" w:line="360" w:lineRule="auto"/>
        <w:ind w:firstLine="851"/>
        <w:rPr>
          <w:rFonts w:ascii="Arial" w:hAnsi="Arial" w:cs="Arial"/>
          <w:sz w:val="24"/>
          <w:szCs w:val="24"/>
        </w:rPr>
      </w:pPr>
    </w:p>
    <w:p w14:paraId="04157EC6" w14:textId="77777777" w:rsidR="00583295" w:rsidRDefault="00583295" w:rsidP="00583295">
      <w:pPr>
        <w:spacing w:after="0" w:line="360" w:lineRule="auto"/>
        <w:ind w:firstLine="851"/>
        <w:rPr>
          <w:rFonts w:ascii="Arial" w:hAnsi="Arial" w:cs="Arial"/>
          <w:sz w:val="24"/>
          <w:szCs w:val="24"/>
        </w:rPr>
      </w:pPr>
      <w:r w:rsidRPr="00F60A56">
        <w:rPr>
          <w:rFonts w:ascii="Arial" w:hAnsi="Arial" w:cs="Arial"/>
          <w:sz w:val="24"/>
          <w:szCs w:val="24"/>
        </w:rPr>
        <w:t>O início dos serviços se dará imediatamente após a assinatura do contrato. O mesmo terá prazo de vigência de 12 (Doze) meses, prorrogáveis de acordo com o que estabelece o Capítulo V do Título III da Lei nº 14.133/2021.</w:t>
      </w:r>
    </w:p>
    <w:p w14:paraId="731E58DE" w14:textId="77777777" w:rsidR="00DB2BD2" w:rsidRDefault="00DB2BD2" w:rsidP="00583295">
      <w:pPr>
        <w:spacing w:after="0" w:line="360" w:lineRule="auto"/>
        <w:rPr>
          <w:rFonts w:ascii="Arial" w:hAnsi="Arial" w:cs="Arial"/>
          <w:sz w:val="24"/>
          <w:szCs w:val="24"/>
        </w:rPr>
      </w:pPr>
    </w:p>
    <w:p w14:paraId="71FB5D4E" w14:textId="430E20F2" w:rsidR="004B1765" w:rsidRPr="0015344A" w:rsidRDefault="00842CD1" w:rsidP="00745223">
      <w:pPr>
        <w:shd w:val="clear" w:color="auto" w:fill="BFBFBF" w:themeFill="background1" w:themeFillShade="BF"/>
        <w:spacing w:after="0" w:line="240" w:lineRule="auto"/>
        <w:jc w:val="center"/>
        <w:rPr>
          <w:rFonts w:ascii="Arial" w:hAnsi="Arial" w:cs="Arial"/>
          <w:b/>
          <w:bCs/>
          <w:sz w:val="24"/>
          <w:szCs w:val="24"/>
        </w:rPr>
      </w:pPr>
      <w:r>
        <w:rPr>
          <w:rFonts w:ascii="Arial" w:hAnsi="Arial" w:cs="Arial"/>
          <w:b/>
          <w:bCs/>
          <w:sz w:val="24"/>
          <w:szCs w:val="24"/>
        </w:rPr>
        <w:t xml:space="preserve">6. </w:t>
      </w:r>
      <w:r w:rsidR="004B1765" w:rsidRPr="0015344A">
        <w:rPr>
          <w:rFonts w:ascii="Arial" w:hAnsi="Arial" w:cs="Arial"/>
          <w:b/>
          <w:bCs/>
          <w:sz w:val="24"/>
          <w:szCs w:val="24"/>
        </w:rPr>
        <w:t>IDENTIFICAÇÃO DO RESPONSÁVEL PELA FISCA</w:t>
      </w:r>
      <w:r w:rsidR="00BF4FF2">
        <w:rPr>
          <w:rFonts w:ascii="Arial" w:hAnsi="Arial" w:cs="Arial"/>
          <w:b/>
          <w:bCs/>
          <w:sz w:val="24"/>
          <w:szCs w:val="24"/>
        </w:rPr>
        <w:t>L</w:t>
      </w:r>
      <w:r w:rsidR="004B1765" w:rsidRPr="0015344A">
        <w:rPr>
          <w:rFonts w:ascii="Arial" w:hAnsi="Arial" w:cs="Arial"/>
          <w:b/>
          <w:bCs/>
          <w:sz w:val="24"/>
          <w:szCs w:val="24"/>
        </w:rPr>
        <w:t>IZAÇÃO</w:t>
      </w:r>
    </w:p>
    <w:p w14:paraId="53376B3A" w14:textId="77777777" w:rsidR="004B1765" w:rsidRDefault="004B1765" w:rsidP="004B1765">
      <w:pPr>
        <w:spacing w:after="0" w:line="360" w:lineRule="auto"/>
        <w:ind w:firstLine="851"/>
        <w:rPr>
          <w:rFonts w:ascii="Arial" w:hAnsi="Arial" w:cs="Arial"/>
          <w:sz w:val="24"/>
          <w:szCs w:val="24"/>
        </w:rPr>
      </w:pPr>
    </w:p>
    <w:p w14:paraId="10196D82" w14:textId="0C6780EF" w:rsidR="005A068C" w:rsidRDefault="005A068C" w:rsidP="005A068C">
      <w:pPr>
        <w:spacing w:after="0" w:line="360" w:lineRule="auto"/>
        <w:ind w:firstLine="851"/>
        <w:jc w:val="both"/>
        <w:rPr>
          <w:rFonts w:ascii="Arial" w:hAnsi="Arial" w:cs="Arial"/>
          <w:sz w:val="24"/>
          <w:szCs w:val="24"/>
        </w:rPr>
      </w:pPr>
      <w:r>
        <w:rPr>
          <w:rFonts w:ascii="Arial" w:hAnsi="Arial" w:cs="Arial"/>
          <w:sz w:val="24"/>
          <w:szCs w:val="24"/>
        </w:rPr>
        <w:t>Gestor de Contrato:</w:t>
      </w:r>
      <w:r w:rsidR="00583295">
        <w:rPr>
          <w:rFonts w:ascii="Arial" w:hAnsi="Arial" w:cs="Arial"/>
          <w:sz w:val="24"/>
          <w:szCs w:val="24"/>
        </w:rPr>
        <w:t xml:space="preserve"> Marcela Gonçalves de Souza Machado.</w:t>
      </w:r>
    </w:p>
    <w:p w14:paraId="6482445C" w14:textId="0B39437B" w:rsidR="009A4085" w:rsidRDefault="009A4085" w:rsidP="005A068C">
      <w:pPr>
        <w:spacing w:after="0" w:line="360" w:lineRule="auto"/>
        <w:ind w:firstLine="851"/>
        <w:jc w:val="both"/>
        <w:rPr>
          <w:rFonts w:ascii="Arial" w:hAnsi="Arial" w:cs="Arial"/>
          <w:sz w:val="24"/>
          <w:szCs w:val="24"/>
        </w:rPr>
      </w:pPr>
      <w:r>
        <w:rPr>
          <w:rFonts w:ascii="Arial" w:hAnsi="Arial" w:cs="Arial"/>
          <w:sz w:val="24"/>
          <w:szCs w:val="24"/>
        </w:rPr>
        <w:t xml:space="preserve">CPF: </w:t>
      </w:r>
      <w:r w:rsidR="00583295">
        <w:rPr>
          <w:rFonts w:ascii="Arial" w:hAnsi="Arial" w:cs="Arial"/>
          <w:sz w:val="24"/>
          <w:szCs w:val="24"/>
        </w:rPr>
        <w:t>269.888.198-43</w:t>
      </w:r>
    </w:p>
    <w:p w14:paraId="3B4BED2F" w14:textId="2A0DC542" w:rsidR="009A4085" w:rsidRDefault="009A4085" w:rsidP="005A068C">
      <w:pPr>
        <w:spacing w:after="0" w:line="360" w:lineRule="auto"/>
        <w:ind w:firstLine="851"/>
        <w:jc w:val="both"/>
        <w:rPr>
          <w:rFonts w:ascii="Arial" w:hAnsi="Arial" w:cs="Arial"/>
          <w:sz w:val="24"/>
          <w:szCs w:val="24"/>
        </w:rPr>
      </w:pPr>
      <w:r>
        <w:rPr>
          <w:rFonts w:ascii="Arial" w:hAnsi="Arial" w:cs="Arial"/>
          <w:sz w:val="24"/>
          <w:szCs w:val="24"/>
        </w:rPr>
        <w:t xml:space="preserve">Cargo: </w:t>
      </w:r>
      <w:r w:rsidR="00583295">
        <w:rPr>
          <w:rFonts w:ascii="Arial" w:hAnsi="Arial" w:cs="Arial"/>
          <w:sz w:val="24"/>
          <w:szCs w:val="24"/>
        </w:rPr>
        <w:t>Diretora do Departamento de Assistência Social.</w:t>
      </w:r>
    </w:p>
    <w:p w14:paraId="53DAD70F" w14:textId="77777777" w:rsidR="009A4085" w:rsidRDefault="009A4085" w:rsidP="005A068C">
      <w:pPr>
        <w:spacing w:after="0" w:line="360" w:lineRule="auto"/>
        <w:ind w:firstLine="851"/>
        <w:jc w:val="both"/>
        <w:rPr>
          <w:rFonts w:ascii="Arial" w:hAnsi="Arial" w:cs="Arial"/>
          <w:sz w:val="24"/>
          <w:szCs w:val="24"/>
        </w:rPr>
      </w:pPr>
    </w:p>
    <w:p w14:paraId="3A8ADB1C" w14:textId="0037F8F3" w:rsidR="005A068C" w:rsidRDefault="005A068C" w:rsidP="005A068C">
      <w:pPr>
        <w:spacing w:after="0" w:line="360" w:lineRule="auto"/>
        <w:ind w:firstLine="851"/>
        <w:jc w:val="both"/>
        <w:rPr>
          <w:rFonts w:ascii="Arial" w:hAnsi="Arial" w:cs="Arial"/>
          <w:sz w:val="24"/>
          <w:szCs w:val="24"/>
        </w:rPr>
      </w:pPr>
      <w:r>
        <w:rPr>
          <w:rFonts w:ascii="Arial" w:hAnsi="Arial" w:cs="Arial"/>
          <w:sz w:val="24"/>
          <w:szCs w:val="24"/>
        </w:rPr>
        <w:t>Fiscal de Contrato:</w:t>
      </w:r>
      <w:r w:rsidR="00BA34E2">
        <w:rPr>
          <w:rFonts w:ascii="Arial" w:hAnsi="Arial" w:cs="Arial"/>
          <w:sz w:val="24"/>
          <w:szCs w:val="24"/>
        </w:rPr>
        <w:t xml:space="preserve"> Sheila Fabiana da Silva.</w:t>
      </w:r>
    </w:p>
    <w:p w14:paraId="528AFAFB" w14:textId="38CB5443" w:rsidR="00BA34E2" w:rsidRDefault="009A4085" w:rsidP="00BA34E2">
      <w:pPr>
        <w:spacing w:after="0" w:line="360" w:lineRule="auto"/>
        <w:ind w:firstLine="851"/>
        <w:jc w:val="both"/>
        <w:rPr>
          <w:rFonts w:ascii="Arial" w:hAnsi="Arial" w:cs="Arial"/>
          <w:sz w:val="24"/>
          <w:szCs w:val="24"/>
        </w:rPr>
      </w:pPr>
      <w:r>
        <w:rPr>
          <w:rFonts w:ascii="Arial" w:hAnsi="Arial" w:cs="Arial"/>
          <w:sz w:val="24"/>
          <w:szCs w:val="24"/>
        </w:rPr>
        <w:t xml:space="preserve">CPF: </w:t>
      </w:r>
      <w:r w:rsidR="00BA34E2">
        <w:rPr>
          <w:rFonts w:ascii="Arial" w:hAnsi="Arial" w:cs="Arial"/>
          <w:sz w:val="24"/>
          <w:szCs w:val="24"/>
        </w:rPr>
        <w:t>327.152.068-28</w:t>
      </w:r>
    </w:p>
    <w:p w14:paraId="206AB22A" w14:textId="0C0DBDD0" w:rsidR="009A4085" w:rsidRDefault="009A4085" w:rsidP="009A4085">
      <w:pPr>
        <w:spacing w:after="0" w:line="360" w:lineRule="auto"/>
        <w:ind w:firstLine="851"/>
        <w:jc w:val="both"/>
        <w:rPr>
          <w:rFonts w:ascii="Arial" w:hAnsi="Arial" w:cs="Arial"/>
          <w:sz w:val="24"/>
          <w:szCs w:val="24"/>
        </w:rPr>
      </w:pPr>
      <w:r>
        <w:rPr>
          <w:rFonts w:ascii="Arial" w:hAnsi="Arial" w:cs="Arial"/>
          <w:sz w:val="24"/>
          <w:szCs w:val="24"/>
        </w:rPr>
        <w:t xml:space="preserve">Cargo: </w:t>
      </w:r>
      <w:r w:rsidR="00BA34E2">
        <w:rPr>
          <w:rFonts w:ascii="Arial" w:hAnsi="Arial" w:cs="Arial"/>
          <w:sz w:val="24"/>
          <w:szCs w:val="24"/>
        </w:rPr>
        <w:t>Coordenadora do CCCAJ.</w:t>
      </w:r>
    </w:p>
    <w:p w14:paraId="7C049490" w14:textId="77777777" w:rsidR="004B1765" w:rsidRDefault="004B1765" w:rsidP="004B1765">
      <w:pPr>
        <w:spacing w:after="0" w:line="360" w:lineRule="auto"/>
        <w:ind w:firstLine="851"/>
        <w:rPr>
          <w:rFonts w:ascii="Arial" w:hAnsi="Arial" w:cs="Arial"/>
          <w:sz w:val="24"/>
          <w:szCs w:val="24"/>
        </w:rPr>
      </w:pPr>
    </w:p>
    <w:p w14:paraId="56C45EE2" w14:textId="54908BA5" w:rsidR="004B1765" w:rsidRPr="0015344A" w:rsidRDefault="00842CD1" w:rsidP="00745223">
      <w:pPr>
        <w:shd w:val="clear" w:color="auto" w:fill="BFBFBF" w:themeFill="background1" w:themeFillShade="BF"/>
        <w:spacing w:after="0" w:line="240" w:lineRule="auto"/>
        <w:jc w:val="center"/>
        <w:rPr>
          <w:rFonts w:ascii="Arial" w:hAnsi="Arial" w:cs="Arial"/>
          <w:b/>
          <w:bCs/>
          <w:sz w:val="24"/>
          <w:szCs w:val="24"/>
        </w:rPr>
      </w:pPr>
      <w:r>
        <w:rPr>
          <w:rFonts w:ascii="Arial" w:hAnsi="Arial" w:cs="Arial"/>
          <w:b/>
          <w:bCs/>
          <w:sz w:val="24"/>
          <w:szCs w:val="24"/>
        </w:rPr>
        <w:t xml:space="preserve">7. </w:t>
      </w:r>
      <w:r w:rsidR="004B1765" w:rsidRPr="0015344A">
        <w:rPr>
          <w:rFonts w:ascii="Arial" w:hAnsi="Arial" w:cs="Arial"/>
          <w:b/>
          <w:bCs/>
          <w:sz w:val="24"/>
          <w:szCs w:val="24"/>
        </w:rPr>
        <w:t>DECISÃO DA AUTORIDADE COMPETENTE</w:t>
      </w:r>
    </w:p>
    <w:p w14:paraId="4678E6A2" w14:textId="77777777" w:rsidR="004B1765" w:rsidRDefault="004B1765" w:rsidP="004B1765">
      <w:pPr>
        <w:spacing w:after="0" w:line="360" w:lineRule="auto"/>
        <w:ind w:firstLine="851"/>
        <w:rPr>
          <w:rFonts w:ascii="Arial" w:hAnsi="Arial" w:cs="Arial"/>
          <w:sz w:val="24"/>
          <w:szCs w:val="24"/>
        </w:rPr>
      </w:pPr>
    </w:p>
    <w:p w14:paraId="2734A939" w14:textId="29AA7ED0" w:rsidR="004B1765" w:rsidRDefault="0015344A" w:rsidP="0015344A">
      <w:pPr>
        <w:spacing w:after="0" w:line="360" w:lineRule="auto"/>
        <w:ind w:firstLine="851"/>
        <w:jc w:val="both"/>
        <w:rPr>
          <w:rFonts w:ascii="Arial" w:hAnsi="Arial" w:cs="Arial"/>
          <w:sz w:val="24"/>
          <w:szCs w:val="24"/>
        </w:rPr>
      </w:pPr>
      <w:r w:rsidRPr="0015344A">
        <w:rPr>
          <w:rFonts w:ascii="Arial" w:hAnsi="Arial" w:cs="Arial"/>
          <w:sz w:val="24"/>
          <w:szCs w:val="24"/>
        </w:rPr>
        <w:t>Aprovo a con</w:t>
      </w:r>
      <w:r>
        <w:rPr>
          <w:rFonts w:ascii="Arial" w:hAnsi="Arial" w:cs="Arial"/>
          <w:sz w:val="24"/>
          <w:szCs w:val="24"/>
        </w:rPr>
        <w:t>ti</w:t>
      </w:r>
      <w:r w:rsidRPr="0015344A">
        <w:rPr>
          <w:rFonts w:ascii="Arial" w:hAnsi="Arial" w:cs="Arial"/>
          <w:sz w:val="24"/>
          <w:szCs w:val="24"/>
        </w:rPr>
        <w:t>nuidade do procedimento des</w:t>
      </w:r>
      <w:r>
        <w:rPr>
          <w:rFonts w:ascii="Arial" w:hAnsi="Arial" w:cs="Arial"/>
          <w:sz w:val="24"/>
          <w:szCs w:val="24"/>
        </w:rPr>
        <w:t>ti</w:t>
      </w:r>
      <w:r w:rsidRPr="0015344A">
        <w:rPr>
          <w:rFonts w:ascii="Arial" w:hAnsi="Arial" w:cs="Arial"/>
          <w:sz w:val="24"/>
          <w:szCs w:val="24"/>
        </w:rPr>
        <w:t xml:space="preserve">nado à </w:t>
      </w:r>
      <w:r>
        <w:rPr>
          <w:rFonts w:ascii="Arial" w:hAnsi="Arial" w:cs="Arial"/>
          <w:sz w:val="24"/>
          <w:szCs w:val="24"/>
        </w:rPr>
        <w:t>referida contratação</w:t>
      </w:r>
      <w:r w:rsidRPr="0015344A">
        <w:rPr>
          <w:rFonts w:ascii="Arial" w:hAnsi="Arial" w:cs="Arial"/>
          <w:sz w:val="24"/>
          <w:szCs w:val="24"/>
        </w:rPr>
        <w:t>,</w:t>
      </w:r>
      <w:r>
        <w:rPr>
          <w:rFonts w:ascii="Arial" w:hAnsi="Arial" w:cs="Arial"/>
          <w:sz w:val="24"/>
          <w:szCs w:val="24"/>
        </w:rPr>
        <w:t xml:space="preserve"> </w:t>
      </w:r>
      <w:r w:rsidRPr="0015344A">
        <w:rPr>
          <w:rFonts w:ascii="Arial" w:hAnsi="Arial" w:cs="Arial"/>
          <w:sz w:val="24"/>
          <w:szCs w:val="24"/>
        </w:rPr>
        <w:t>considerando sua aderência aos obje</w:t>
      </w:r>
      <w:r>
        <w:rPr>
          <w:rFonts w:ascii="Arial" w:hAnsi="Arial" w:cs="Arial"/>
          <w:sz w:val="24"/>
          <w:szCs w:val="24"/>
        </w:rPr>
        <w:t>ti</w:t>
      </w:r>
      <w:r w:rsidRPr="0015344A">
        <w:rPr>
          <w:rFonts w:ascii="Arial" w:hAnsi="Arial" w:cs="Arial"/>
          <w:sz w:val="24"/>
          <w:szCs w:val="24"/>
        </w:rPr>
        <w:t xml:space="preserve">vos estratégicos </w:t>
      </w:r>
      <w:r>
        <w:rPr>
          <w:rFonts w:ascii="Arial" w:hAnsi="Arial" w:cs="Arial"/>
          <w:sz w:val="24"/>
          <w:szCs w:val="24"/>
        </w:rPr>
        <w:t xml:space="preserve">do Município de Ibirarema, </w:t>
      </w:r>
      <w:r w:rsidRPr="0015344A">
        <w:rPr>
          <w:rFonts w:ascii="Arial" w:hAnsi="Arial" w:cs="Arial"/>
          <w:sz w:val="24"/>
          <w:szCs w:val="24"/>
        </w:rPr>
        <w:t>bem como às necessidades da área requisitante.</w:t>
      </w:r>
    </w:p>
    <w:p w14:paraId="18F23227" w14:textId="1E7AC827" w:rsidR="00670ADE" w:rsidRDefault="00670ADE" w:rsidP="008B3426">
      <w:pPr>
        <w:spacing w:after="0" w:line="360" w:lineRule="auto"/>
        <w:jc w:val="both"/>
        <w:rPr>
          <w:rFonts w:ascii="Arial" w:hAnsi="Arial" w:cs="Arial"/>
          <w:sz w:val="24"/>
          <w:szCs w:val="24"/>
        </w:rPr>
      </w:pPr>
    </w:p>
    <w:p w14:paraId="675D4CAB" w14:textId="4989E503" w:rsidR="00670ADE" w:rsidRDefault="00670ADE" w:rsidP="00670ADE">
      <w:pPr>
        <w:spacing w:after="0" w:line="360" w:lineRule="auto"/>
        <w:ind w:firstLine="851"/>
        <w:jc w:val="right"/>
        <w:rPr>
          <w:rFonts w:ascii="Arial" w:hAnsi="Arial" w:cs="Arial"/>
          <w:sz w:val="24"/>
          <w:szCs w:val="24"/>
        </w:rPr>
      </w:pPr>
      <w:r>
        <w:rPr>
          <w:rFonts w:ascii="Arial" w:hAnsi="Arial" w:cs="Arial"/>
          <w:sz w:val="24"/>
          <w:szCs w:val="24"/>
        </w:rPr>
        <w:t xml:space="preserve">Ibirarema, </w:t>
      </w:r>
      <w:r w:rsidR="00C15908">
        <w:rPr>
          <w:rFonts w:ascii="Arial" w:hAnsi="Arial" w:cs="Arial"/>
          <w:sz w:val="24"/>
          <w:szCs w:val="24"/>
        </w:rPr>
        <w:t>0</w:t>
      </w:r>
      <w:r w:rsidR="00076184">
        <w:rPr>
          <w:rFonts w:ascii="Arial" w:hAnsi="Arial" w:cs="Arial"/>
          <w:sz w:val="24"/>
          <w:szCs w:val="24"/>
        </w:rPr>
        <w:t>6</w:t>
      </w:r>
      <w:r>
        <w:rPr>
          <w:rFonts w:ascii="Arial" w:hAnsi="Arial" w:cs="Arial"/>
          <w:sz w:val="24"/>
          <w:szCs w:val="24"/>
        </w:rPr>
        <w:t xml:space="preserve"> de </w:t>
      </w:r>
      <w:r w:rsidR="00C15908">
        <w:rPr>
          <w:rFonts w:ascii="Arial" w:hAnsi="Arial" w:cs="Arial"/>
          <w:sz w:val="24"/>
          <w:szCs w:val="24"/>
        </w:rPr>
        <w:t>julho</w:t>
      </w:r>
      <w:r>
        <w:rPr>
          <w:rFonts w:ascii="Arial" w:hAnsi="Arial" w:cs="Arial"/>
          <w:sz w:val="24"/>
          <w:szCs w:val="24"/>
        </w:rPr>
        <w:t xml:space="preserve"> de 202</w:t>
      </w:r>
      <w:r w:rsidR="008B3426">
        <w:rPr>
          <w:rFonts w:ascii="Arial" w:hAnsi="Arial" w:cs="Arial"/>
          <w:sz w:val="24"/>
          <w:szCs w:val="24"/>
        </w:rPr>
        <w:t>6.</w:t>
      </w:r>
    </w:p>
    <w:p w14:paraId="16F9CDA0" w14:textId="77777777" w:rsidR="008B3426" w:rsidRDefault="008B3426" w:rsidP="00670ADE">
      <w:pPr>
        <w:spacing w:after="0" w:line="360" w:lineRule="auto"/>
        <w:ind w:firstLine="851"/>
        <w:jc w:val="right"/>
        <w:rPr>
          <w:rFonts w:ascii="Arial" w:hAnsi="Arial" w:cs="Arial"/>
          <w:sz w:val="24"/>
          <w:szCs w:val="24"/>
        </w:rPr>
      </w:pPr>
    </w:p>
    <w:p w14:paraId="53F5C43A" w14:textId="77777777" w:rsidR="008B3426" w:rsidRDefault="008B3426" w:rsidP="00670ADE">
      <w:pPr>
        <w:spacing w:after="0" w:line="360" w:lineRule="auto"/>
        <w:ind w:firstLine="851"/>
        <w:jc w:val="right"/>
        <w:rPr>
          <w:rFonts w:ascii="Arial" w:hAnsi="Arial" w:cs="Arial"/>
          <w:sz w:val="24"/>
          <w:szCs w:val="24"/>
        </w:rPr>
      </w:pPr>
    </w:p>
    <w:p w14:paraId="3F5794BD" w14:textId="77777777" w:rsidR="008B3426" w:rsidRDefault="008B3426" w:rsidP="00670ADE">
      <w:pPr>
        <w:spacing w:after="0" w:line="360" w:lineRule="auto"/>
        <w:ind w:firstLine="851"/>
        <w:jc w:val="right"/>
        <w:rPr>
          <w:rFonts w:ascii="Arial" w:hAnsi="Arial" w:cs="Arial"/>
          <w:sz w:val="24"/>
          <w:szCs w:val="24"/>
        </w:rPr>
      </w:pPr>
    </w:p>
    <w:p w14:paraId="18ED460B" w14:textId="61A4D5A2" w:rsidR="00670ADE" w:rsidRDefault="00670ADE" w:rsidP="0015344A">
      <w:pPr>
        <w:spacing w:after="0" w:line="360" w:lineRule="auto"/>
        <w:ind w:firstLine="851"/>
        <w:jc w:val="both"/>
        <w:rPr>
          <w:rFonts w:ascii="Arial" w:hAnsi="Arial" w:cs="Arial"/>
          <w:sz w:val="24"/>
          <w:szCs w:val="24"/>
        </w:rPr>
      </w:pPr>
    </w:p>
    <w:p w14:paraId="0BA48631" w14:textId="41BCAD37" w:rsidR="00670ADE" w:rsidRDefault="00670ADE" w:rsidP="0015344A">
      <w:pPr>
        <w:spacing w:after="0" w:line="360" w:lineRule="auto"/>
        <w:ind w:firstLine="851"/>
        <w:jc w:val="both"/>
        <w:rPr>
          <w:rFonts w:ascii="Arial" w:hAnsi="Arial" w:cs="Arial"/>
          <w:sz w:val="24"/>
          <w:szCs w:val="24"/>
        </w:rPr>
      </w:pPr>
    </w:p>
    <w:p w14:paraId="7E4DDF48" w14:textId="7BC18AFE" w:rsidR="00670ADE" w:rsidRDefault="00670ADE" w:rsidP="00670ADE">
      <w:pPr>
        <w:spacing w:after="0" w:line="360" w:lineRule="auto"/>
        <w:jc w:val="center"/>
        <w:rPr>
          <w:rFonts w:ascii="Arial" w:hAnsi="Arial" w:cs="Arial"/>
          <w:sz w:val="24"/>
          <w:szCs w:val="24"/>
        </w:rPr>
      </w:pPr>
      <w:r>
        <w:rPr>
          <w:rFonts w:ascii="Arial" w:hAnsi="Arial" w:cs="Arial"/>
          <w:sz w:val="24"/>
          <w:szCs w:val="24"/>
        </w:rPr>
        <w:t>__________</w:t>
      </w:r>
      <w:r w:rsidR="008B3426">
        <w:rPr>
          <w:rFonts w:ascii="Arial" w:hAnsi="Arial" w:cs="Arial"/>
          <w:sz w:val="24"/>
          <w:szCs w:val="24"/>
        </w:rPr>
        <w:t>_______</w:t>
      </w:r>
      <w:r>
        <w:rPr>
          <w:rFonts w:ascii="Arial" w:hAnsi="Arial" w:cs="Arial"/>
          <w:sz w:val="24"/>
          <w:szCs w:val="24"/>
        </w:rPr>
        <w:t>___________________________</w:t>
      </w:r>
    </w:p>
    <w:p w14:paraId="4C212D9D" w14:textId="359031CB" w:rsidR="00670ADE" w:rsidRPr="00670ADE" w:rsidRDefault="008B3426" w:rsidP="00670ADE">
      <w:pPr>
        <w:spacing w:after="0" w:line="360" w:lineRule="auto"/>
        <w:jc w:val="center"/>
        <w:rPr>
          <w:rFonts w:ascii="Arial" w:hAnsi="Arial" w:cs="Arial"/>
          <w:b/>
          <w:bCs/>
          <w:sz w:val="24"/>
          <w:szCs w:val="24"/>
        </w:rPr>
      </w:pPr>
      <w:r>
        <w:rPr>
          <w:rFonts w:ascii="Arial" w:hAnsi="Arial" w:cs="Arial"/>
          <w:b/>
          <w:bCs/>
          <w:sz w:val="24"/>
          <w:szCs w:val="24"/>
        </w:rPr>
        <w:t>MARCELA GONÇALVES DE SOUZA MACHADO</w:t>
      </w:r>
    </w:p>
    <w:p w14:paraId="620C7635" w14:textId="0E5C6711" w:rsidR="00670ADE" w:rsidRDefault="00670ADE" w:rsidP="00670ADE">
      <w:pPr>
        <w:spacing w:after="0" w:line="360" w:lineRule="auto"/>
        <w:jc w:val="center"/>
        <w:rPr>
          <w:rFonts w:ascii="Arial" w:hAnsi="Arial" w:cs="Arial"/>
          <w:sz w:val="24"/>
          <w:szCs w:val="24"/>
        </w:rPr>
      </w:pPr>
      <w:r>
        <w:rPr>
          <w:rFonts w:ascii="Arial" w:hAnsi="Arial" w:cs="Arial"/>
          <w:sz w:val="24"/>
          <w:szCs w:val="24"/>
        </w:rPr>
        <w:t>Diretor</w:t>
      </w:r>
      <w:r w:rsidR="008B3426">
        <w:rPr>
          <w:rFonts w:ascii="Arial" w:hAnsi="Arial" w:cs="Arial"/>
          <w:sz w:val="24"/>
          <w:szCs w:val="24"/>
        </w:rPr>
        <w:t>a</w:t>
      </w:r>
      <w:r>
        <w:rPr>
          <w:rFonts w:ascii="Arial" w:hAnsi="Arial" w:cs="Arial"/>
          <w:sz w:val="24"/>
          <w:szCs w:val="24"/>
        </w:rPr>
        <w:t xml:space="preserve"> do Departamento d</w:t>
      </w:r>
      <w:r w:rsidR="008B3426">
        <w:rPr>
          <w:rFonts w:ascii="Arial" w:hAnsi="Arial" w:cs="Arial"/>
          <w:sz w:val="24"/>
          <w:szCs w:val="24"/>
        </w:rPr>
        <w:t>e Assistência Social.</w:t>
      </w:r>
    </w:p>
    <w:p w14:paraId="2A4CB76A" w14:textId="77777777" w:rsidR="004B1765" w:rsidRDefault="004B1765" w:rsidP="004B1765">
      <w:pPr>
        <w:spacing w:after="0" w:line="360" w:lineRule="auto"/>
        <w:ind w:firstLine="851"/>
        <w:rPr>
          <w:rFonts w:ascii="Arial" w:hAnsi="Arial" w:cs="Arial"/>
          <w:sz w:val="24"/>
          <w:szCs w:val="24"/>
        </w:rPr>
      </w:pPr>
    </w:p>
    <w:p w14:paraId="5C2530D4" w14:textId="77777777" w:rsidR="004B1765" w:rsidRDefault="004B1765" w:rsidP="004B1765">
      <w:pPr>
        <w:spacing w:after="0" w:line="360" w:lineRule="auto"/>
        <w:ind w:firstLine="851"/>
        <w:rPr>
          <w:rFonts w:ascii="Arial" w:hAnsi="Arial" w:cs="Arial"/>
          <w:sz w:val="24"/>
          <w:szCs w:val="24"/>
        </w:rPr>
      </w:pPr>
    </w:p>
    <w:p w14:paraId="19CF0E42" w14:textId="77777777" w:rsidR="004B1765" w:rsidRDefault="004B1765" w:rsidP="004B1765">
      <w:pPr>
        <w:spacing w:after="0" w:line="360" w:lineRule="auto"/>
        <w:ind w:firstLine="851"/>
        <w:rPr>
          <w:rFonts w:ascii="Arial" w:hAnsi="Arial" w:cs="Arial"/>
          <w:sz w:val="24"/>
          <w:szCs w:val="24"/>
        </w:rPr>
      </w:pPr>
    </w:p>
    <w:p w14:paraId="3762BA44" w14:textId="77777777" w:rsidR="004B1765" w:rsidRPr="004B1765" w:rsidRDefault="004B1765" w:rsidP="004B1765">
      <w:pPr>
        <w:spacing w:after="0" w:line="360" w:lineRule="auto"/>
        <w:ind w:firstLine="851"/>
        <w:rPr>
          <w:rFonts w:ascii="Arial" w:hAnsi="Arial" w:cs="Arial"/>
          <w:sz w:val="24"/>
          <w:szCs w:val="24"/>
        </w:rPr>
      </w:pPr>
    </w:p>
    <w:sectPr w:rsidR="004B1765" w:rsidRPr="004B1765" w:rsidSect="009D2A93">
      <w:headerReference w:type="default" r:id="rId6"/>
      <w:footerReference w:type="default" r:id="rId7"/>
      <w:pgSz w:w="11906" w:h="16838"/>
      <w:pgMar w:top="1701" w:right="1134" w:bottom="1134" w:left="1134" w:header="283"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99EAE" w14:textId="77777777" w:rsidR="00830780" w:rsidRDefault="00830780" w:rsidP="00745223">
      <w:pPr>
        <w:spacing w:after="0" w:line="240" w:lineRule="auto"/>
      </w:pPr>
      <w:r>
        <w:separator/>
      </w:r>
    </w:p>
  </w:endnote>
  <w:endnote w:type="continuationSeparator" w:id="0">
    <w:p w14:paraId="558C700D" w14:textId="77777777" w:rsidR="00830780" w:rsidRDefault="00830780" w:rsidP="00745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37E63" w14:textId="77777777" w:rsidR="009D2A93" w:rsidRDefault="009D2A93" w:rsidP="009D2A93">
    <w:pPr>
      <w:spacing w:after="0"/>
      <w:jc w:val="center"/>
      <w:rPr>
        <w:rFonts w:ascii="Century Gothic" w:hAnsi="Century Gothic" w:cs="Arial"/>
        <w:b/>
        <w:sz w:val="16"/>
        <w:szCs w:val="16"/>
      </w:rPr>
    </w:pPr>
    <w:bookmarkStart w:id="0" w:name="_Hlk182223789"/>
    <w:bookmarkStart w:id="1" w:name="_Hlk182223790"/>
    <w:bookmarkStart w:id="2" w:name="_Hlk182223791"/>
    <w:bookmarkStart w:id="3" w:name="_Hlk182223792"/>
  </w:p>
  <w:p w14:paraId="02AC20D8" w14:textId="77777777" w:rsidR="009D2A93" w:rsidRDefault="009D2A93" w:rsidP="009D2A93">
    <w:pPr>
      <w:spacing w:after="0"/>
      <w:jc w:val="center"/>
      <w:rPr>
        <w:rFonts w:ascii="Century Gothic" w:hAnsi="Century Gothic" w:cs="Arial"/>
        <w:b/>
        <w:sz w:val="16"/>
        <w:szCs w:val="16"/>
      </w:rPr>
    </w:pPr>
  </w:p>
  <w:p w14:paraId="2A3230D2" w14:textId="61A5CBDA" w:rsidR="009D2A93" w:rsidRPr="009C6CC0" w:rsidRDefault="009D2A93" w:rsidP="009D2A93">
    <w:pPr>
      <w:spacing w:after="0"/>
      <w:jc w:val="center"/>
      <w:rPr>
        <w:rFonts w:ascii="Century Gothic" w:hAnsi="Century Gothic" w:cs="Arial"/>
        <w:b/>
        <w:sz w:val="16"/>
        <w:szCs w:val="16"/>
      </w:rPr>
    </w:pPr>
    <w:r w:rsidRPr="009C6CC0">
      <w:rPr>
        <w:rFonts w:ascii="Century Gothic" w:hAnsi="Century Gothic" w:cs="Arial"/>
        <w:b/>
        <w:sz w:val="16"/>
        <w:szCs w:val="16"/>
      </w:rPr>
      <w:t>MIT | MUNICÍPIO DE INTERESSE TURÍSTICO DE IBIRAREMA – TERRA DA LINGUIÇA</w:t>
    </w:r>
    <w:r w:rsidR="00583295">
      <w:rPr>
        <w:rFonts w:ascii="Century Gothic" w:hAnsi="Century Gothic" w:cs="Arial"/>
        <w:b/>
        <w:sz w:val="16"/>
        <w:szCs w:val="16"/>
      </w:rPr>
      <w:t xml:space="preserve"> E DO FEIJÃO CARIOCA</w:t>
    </w:r>
  </w:p>
  <w:p w14:paraId="6287AB59" w14:textId="77777777" w:rsidR="009D2A93" w:rsidRPr="009C6CC0" w:rsidRDefault="009D2A93" w:rsidP="009D2A93">
    <w:pPr>
      <w:spacing w:after="0"/>
      <w:jc w:val="center"/>
      <w:rPr>
        <w:rFonts w:ascii="Century Gothic" w:hAnsi="Century Gothic" w:cs="Arial"/>
        <w:sz w:val="14"/>
        <w:szCs w:val="16"/>
      </w:rPr>
    </w:pPr>
    <w:r w:rsidRPr="009C6CC0">
      <w:rPr>
        <w:rFonts w:ascii="Century Gothic" w:hAnsi="Century Gothic" w:cs="Arial"/>
        <w:sz w:val="14"/>
        <w:szCs w:val="16"/>
      </w:rPr>
      <w:t>“PAPEL RECICLADO: IBIRAREMA CUIDANDO DO MEIO AMBIENTE”</w:t>
    </w:r>
    <w:bookmarkEnd w:id="0"/>
    <w:bookmarkEnd w:id="1"/>
    <w:bookmarkEnd w:id="2"/>
    <w:bookmarkEnd w:id="3"/>
  </w:p>
  <w:p w14:paraId="63FBE0D4" w14:textId="40BF139D" w:rsidR="00745223" w:rsidRDefault="0074522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F312B" w14:textId="77777777" w:rsidR="00830780" w:rsidRDefault="00830780" w:rsidP="00745223">
      <w:pPr>
        <w:spacing w:after="0" w:line="240" w:lineRule="auto"/>
      </w:pPr>
      <w:r>
        <w:separator/>
      </w:r>
    </w:p>
  </w:footnote>
  <w:footnote w:type="continuationSeparator" w:id="0">
    <w:p w14:paraId="3C121454" w14:textId="77777777" w:rsidR="00830780" w:rsidRDefault="00830780" w:rsidP="00745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954D8" w14:textId="7983935E" w:rsidR="009D2A93" w:rsidRPr="00316155" w:rsidRDefault="00583295" w:rsidP="00522C4D">
    <w:pPr>
      <w:spacing w:after="0" w:line="360" w:lineRule="auto"/>
      <w:jc w:val="center"/>
      <w:rPr>
        <w:rFonts w:ascii="Corbel" w:hAnsi="Corbel"/>
        <w:szCs w:val="26"/>
      </w:rPr>
    </w:pPr>
    <w:r w:rsidRPr="00316155">
      <w:rPr>
        <w:rFonts w:ascii="Corbel" w:hAnsi="Corbel"/>
        <w:noProof/>
        <w:szCs w:val="26"/>
      </w:rPr>
      <w:drawing>
        <wp:anchor distT="0" distB="0" distL="114300" distR="114300" simplePos="0" relativeHeight="251665408" behindDoc="1" locked="0" layoutInCell="1" allowOverlap="1" wp14:anchorId="5B7750F0" wp14:editId="05FD7C8D">
          <wp:simplePos x="0" y="0"/>
          <wp:positionH relativeFrom="margin">
            <wp:posOffset>5467350</wp:posOffset>
          </wp:positionH>
          <wp:positionV relativeFrom="paragraph">
            <wp:posOffset>139700</wp:posOffset>
          </wp:positionV>
          <wp:extent cx="808990" cy="575945"/>
          <wp:effectExtent l="0" t="0" r="0" b="0"/>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ods-aberto-min.png"/>
                  <pic:cNvPicPr/>
                </pic:nvPicPr>
                <pic:blipFill>
                  <a:blip r:embed="rId1">
                    <a:extLst>
                      <a:ext uri="{28A0092B-C50C-407E-A947-70E740481C1C}">
                        <a14:useLocalDpi xmlns:a14="http://schemas.microsoft.com/office/drawing/2010/main" val="0"/>
                      </a:ext>
                    </a:extLst>
                  </a:blip>
                  <a:stretch>
                    <a:fillRect/>
                  </a:stretch>
                </pic:blipFill>
                <pic:spPr>
                  <a:xfrm>
                    <a:off x="0" y="0"/>
                    <a:ext cx="808990" cy="575945"/>
                  </a:xfrm>
                  <a:prstGeom prst="rect">
                    <a:avLst/>
                  </a:prstGeom>
                </pic:spPr>
              </pic:pic>
            </a:graphicData>
          </a:graphic>
          <wp14:sizeRelH relativeFrom="margin">
            <wp14:pctWidth>0</wp14:pctWidth>
          </wp14:sizeRelH>
          <wp14:sizeRelV relativeFrom="margin">
            <wp14:pctHeight>0</wp14:pctHeight>
          </wp14:sizeRelV>
        </wp:anchor>
      </w:drawing>
    </w:r>
    <w:r w:rsidRPr="00316155">
      <w:rPr>
        <w:rFonts w:ascii="Corbel" w:hAnsi="Corbel"/>
        <w:noProof/>
        <w:szCs w:val="26"/>
      </w:rPr>
      <w:drawing>
        <wp:anchor distT="0" distB="0" distL="114300" distR="114300" simplePos="0" relativeHeight="251666432" behindDoc="1" locked="0" layoutInCell="1" allowOverlap="1" wp14:anchorId="55B80B3C" wp14:editId="7500ED22">
          <wp:simplePos x="0" y="0"/>
          <wp:positionH relativeFrom="margin">
            <wp:posOffset>4779645</wp:posOffset>
          </wp:positionH>
          <wp:positionV relativeFrom="paragraph">
            <wp:posOffset>130175</wp:posOffset>
          </wp:positionV>
          <wp:extent cx="665480" cy="575945"/>
          <wp:effectExtent l="0" t="0" r="1270" b="0"/>
          <wp:wrapSquare wrapText="bothSides"/>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Municipios Paulistas Resilientes_cor-min.png"/>
                  <pic:cNvPicPr/>
                </pic:nvPicPr>
                <pic:blipFill rotWithShape="1">
                  <a:blip r:embed="rId2" cstate="print">
                    <a:extLst>
                      <a:ext uri="{28A0092B-C50C-407E-A947-70E740481C1C}">
                        <a14:useLocalDpi xmlns:a14="http://schemas.microsoft.com/office/drawing/2010/main" val="0"/>
                      </a:ext>
                    </a:extLst>
                  </a:blip>
                  <a:srcRect l="18398" t="13168" r="24547" b="17050"/>
                  <a:stretch/>
                </pic:blipFill>
                <pic:spPr bwMode="auto">
                  <a:xfrm>
                    <a:off x="0" y="0"/>
                    <a:ext cx="665480" cy="5759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D2A93" w:rsidRPr="00316155">
      <w:rPr>
        <w:rFonts w:ascii="Corbel" w:hAnsi="Corbel"/>
        <w:noProof/>
        <w:szCs w:val="26"/>
      </w:rPr>
      <w:drawing>
        <wp:anchor distT="0" distB="0" distL="114300" distR="114300" simplePos="0" relativeHeight="251664384" behindDoc="1" locked="0" layoutInCell="1" allowOverlap="1" wp14:anchorId="136453F7" wp14:editId="0AF5F450">
          <wp:simplePos x="0" y="0"/>
          <wp:positionH relativeFrom="margin">
            <wp:posOffset>-232410</wp:posOffset>
          </wp:positionH>
          <wp:positionV relativeFrom="paragraph">
            <wp:posOffset>8255</wp:posOffset>
          </wp:positionV>
          <wp:extent cx="819150" cy="796290"/>
          <wp:effectExtent l="0" t="0" r="0" b="3810"/>
          <wp:wrapSquare wrapText="bothSides"/>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asão-min.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819150" cy="796290"/>
                  </a:xfrm>
                  <a:prstGeom prst="rect">
                    <a:avLst/>
                  </a:prstGeom>
                </pic:spPr>
              </pic:pic>
            </a:graphicData>
          </a:graphic>
          <wp14:sizeRelH relativeFrom="margin">
            <wp14:pctWidth>0</wp14:pctWidth>
          </wp14:sizeRelH>
          <wp14:sizeRelV relativeFrom="margin">
            <wp14:pctHeight>0</wp14:pctHeight>
          </wp14:sizeRelV>
        </wp:anchor>
      </w:drawing>
    </w:r>
    <w:r w:rsidR="009D2A93" w:rsidRPr="00316155">
      <w:rPr>
        <w:rFonts w:ascii="Century Gothic" w:hAnsi="Century Gothic"/>
        <w:b/>
        <w:sz w:val="30"/>
        <w:szCs w:val="30"/>
      </w:rPr>
      <w:t>MUNICÍPIO DE IBIRAREMA</w:t>
    </w:r>
  </w:p>
  <w:p w14:paraId="4278BC3C" w14:textId="77777777" w:rsidR="009D2A93" w:rsidRDefault="009D2A93" w:rsidP="00B310E2">
    <w:pPr>
      <w:spacing w:after="0" w:line="360" w:lineRule="auto"/>
      <w:jc w:val="center"/>
      <w:rPr>
        <w:rFonts w:ascii="Century Gothic" w:hAnsi="Century Gothic"/>
        <w:sz w:val="14"/>
        <w:szCs w:val="21"/>
      </w:rPr>
    </w:pPr>
    <w:r w:rsidRPr="00316155">
      <w:rPr>
        <w:rFonts w:ascii="Century Gothic" w:hAnsi="Century Gothic"/>
        <w:sz w:val="14"/>
        <w:szCs w:val="21"/>
      </w:rPr>
      <w:t>Rua Alexandre Simões de Almeida, 367 | CEP 19940-009 | Ibirarema (SP)</w:t>
    </w:r>
  </w:p>
  <w:p w14:paraId="2CDA1480" w14:textId="77777777" w:rsidR="009D2A93" w:rsidRDefault="009D2A93" w:rsidP="00B310E2">
    <w:pPr>
      <w:spacing w:after="0" w:line="360" w:lineRule="auto"/>
      <w:jc w:val="center"/>
      <w:rPr>
        <w:rFonts w:ascii="Century Gothic" w:hAnsi="Century Gothic"/>
        <w:sz w:val="14"/>
        <w:szCs w:val="21"/>
      </w:rPr>
    </w:pPr>
    <w:r>
      <w:rPr>
        <w:rFonts w:ascii="Century Gothic" w:hAnsi="Century Gothic"/>
        <w:sz w:val="14"/>
        <w:szCs w:val="21"/>
      </w:rPr>
      <w:t>I</w:t>
    </w:r>
    <w:r w:rsidRPr="00316155">
      <w:rPr>
        <w:rFonts w:ascii="Century Gothic" w:hAnsi="Century Gothic"/>
        <w:sz w:val="14"/>
        <w:szCs w:val="21"/>
      </w:rPr>
      <w:t>birarema.sp.gov.br | planejamento@ibirarema.sp.gov.br | (14) 3307.1422</w:t>
    </w:r>
  </w:p>
  <w:p w14:paraId="45515003" w14:textId="462BD1C7" w:rsidR="009D2A93" w:rsidRPr="00522C4D" w:rsidRDefault="009D2A93" w:rsidP="00B310E2">
    <w:pPr>
      <w:spacing w:after="0" w:line="360" w:lineRule="auto"/>
      <w:jc w:val="center"/>
      <w:rPr>
        <w:rFonts w:ascii="Century Gothic" w:hAnsi="Century Gothic"/>
        <w:sz w:val="14"/>
        <w:szCs w:val="21"/>
      </w:rPr>
    </w:pPr>
    <w:r w:rsidRPr="00316155">
      <w:rPr>
        <w:rFonts w:ascii="Century Gothic" w:hAnsi="Century Gothic"/>
        <w:b/>
        <w:sz w:val="16"/>
        <w:szCs w:val="21"/>
      </w:rPr>
      <w:t xml:space="preserve">DEPARTAMENTO DE </w:t>
    </w:r>
    <w:r w:rsidR="00583295">
      <w:rPr>
        <w:rFonts w:ascii="Century Gothic" w:hAnsi="Century Gothic"/>
        <w:b/>
        <w:sz w:val="16"/>
        <w:szCs w:val="21"/>
      </w:rPr>
      <w:t>ASSISTÊNCIA SOCIAL</w:t>
    </w:r>
  </w:p>
  <w:p w14:paraId="16B5F68C" w14:textId="77777777" w:rsidR="00745223" w:rsidRDefault="00745223">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765"/>
    <w:rsid w:val="00076184"/>
    <w:rsid w:val="0009208C"/>
    <w:rsid w:val="0015344A"/>
    <w:rsid w:val="00173102"/>
    <w:rsid w:val="00264ABB"/>
    <w:rsid w:val="00393EB4"/>
    <w:rsid w:val="004B1765"/>
    <w:rsid w:val="00583295"/>
    <w:rsid w:val="005A068C"/>
    <w:rsid w:val="00670ADE"/>
    <w:rsid w:val="00745223"/>
    <w:rsid w:val="00830780"/>
    <w:rsid w:val="00842CD1"/>
    <w:rsid w:val="008573A2"/>
    <w:rsid w:val="008B3426"/>
    <w:rsid w:val="0090262F"/>
    <w:rsid w:val="00955F59"/>
    <w:rsid w:val="009A4085"/>
    <w:rsid w:val="009D2A93"/>
    <w:rsid w:val="00AA209E"/>
    <w:rsid w:val="00AE0395"/>
    <w:rsid w:val="00B82817"/>
    <w:rsid w:val="00BA34E2"/>
    <w:rsid w:val="00BB7C3A"/>
    <w:rsid w:val="00BF4FF2"/>
    <w:rsid w:val="00C15908"/>
    <w:rsid w:val="00C4507A"/>
    <w:rsid w:val="00CB04D6"/>
    <w:rsid w:val="00DB2BD2"/>
    <w:rsid w:val="00DC0724"/>
    <w:rsid w:val="00E17282"/>
    <w:rsid w:val="00E51363"/>
    <w:rsid w:val="00FE3F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21C42"/>
  <w15:chartTrackingRefBased/>
  <w15:docId w15:val="{AC98E5F3-AB57-49C8-9CC3-97A9339E2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E17282"/>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74522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45223"/>
  </w:style>
  <w:style w:type="paragraph" w:styleId="Rodap">
    <w:name w:val="footer"/>
    <w:basedOn w:val="Normal"/>
    <w:link w:val="RodapChar"/>
    <w:uiPriority w:val="99"/>
    <w:unhideWhenUsed/>
    <w:rsid w:val="00745223"/>
    <w:pPr>
      <w:tabs>
        <w:tab w:val="center" w:pos="4252"/>
        <w:tab w:val="right" w:pos="8504"/>
      </w:tabs>
      <w:spacing w:after="0" w:line="240" w:lineRule="auto"/>
    </w:pPr>
  </w:style>
  <w:style w:type="character" w:customStyle="1" w:styleId="RodapChar">
    <w:name w:val="Rodapé Char"/>
    <w:basedOn w:val="Fontepargpadro"/>
    <w:link w:val="Rodap"/>
    <w:uiPriority w:val="99"/>
    <w:rsid w:val="00745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282</TotalTime>
  <Pages>4</Pages>
  <Words>1124</Words>
  <Characters>6071</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Prefeitura Ibirarema</dc:creator>
  <cp:keywords/>
  <dc:description/>
  <cp:lastModifiedBy>Pedro Rafael Aparecido Barbosa</cp:lastModifiedBy>
  <cp:revision>16</cp:revision>
  <dcterms:created xsi:type="dcterms:W3CDTF">2024-01-23T13:19:00Z</dcterms:created>
  <dcterms:modified xsi:type="dcterms:W3CDTF">2026-07-07T11:07:00Z</dcterms:modified>
</cp:coreProperties>
</file>