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F517" w14:textId="77777777" w:rsidR="00EF5398" w:rsidRPr="00144E2A" w:rsidRDefault="00EF5398" w:rsidP="00EF5398">
      <w:pPr>
        <w:spacing w:after="0" w:line="36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144E2A">
        <w:rPr>
          <w:rFonts w:ascii="Arial" w:eastAsia="Calibri" w:hAnsi="Arial" w:cs="Arial"/>
          <w:b/>
          <w:bCs/>
          <w:kern w:val="0"/>
          <w14:ligatures w14:val="none"/>
        </w:rPr>
        <w:t>FORMULÁRIO PADRÃO DE PROPOSTA</w:t>
      </w:r>
    </w:p>
    <w:p w14:paraId="7F4F5163" w14:textId="77777777" w:rsidR="00EF5398" w:rsidRPr="00144E2A" w:rsidRDefault="00EF5398" w:rsidP="00EF5398">
      <w:pPr>
        <w:spacing w:after="0" w:line="36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20F24199" w14:textId="77777777" w:rsidR="00EF5398" w:rsidRPr="00144E2A" w:rsidRDefault="00EF5398" w:rsidP="00EF5398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144E2A">
        <w:rPr>
          <w:rFonts w:ascii="Arial" w:eastAsia="Calibri" w:hAnsi="Arial" w:cs="Arial"/>
          <w:b/>
          <w:bCs/>
          <w:kern w:val="0"/>
          <w14:ligatures w14:val="none"/>
        </w:rPr>
        <w:t>Processo Licitatório nº 47/2026.</w:t>
      </w:r>
    </w:p>
    <w:p w14:paraId="08CB3D2A" w14:textId="77777777" w:rsidR="00EF5398" w:rsidRPr="00144E2A" w:rsidRDefault="00EF5398" w:rsidP="00EF5398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144E2A">
        <w:rPr>
          <w:rFonts w:ascii="Arial" w:eastAsia="Calibri" w:hAnsi="Arial" w:cs="Arial"/>
          <w:b/>
          <w:bCs/>
          <w:kern w:val="0"/>
          <w14:ligatures w14:val="none"/>
        </w:rPr>
        <w:t>Dispensa nº 08/2026.</w:t>
      </w:r>
    </w:p>
    <w:p w14:paraId="77F618AB" w14:textId="77777777" w:rsidR="00EF5398" w:rsidRPr="00144E2A" w:rsidRDefault="00EF5398" w:rsidP="00EF5398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371D62F7" w14:textId="77777777" w:rsidR="00EF5398" w:rsidRPr="00144E2A" w:rsidRDefault="00EF5398" w:rsidP="00EF5398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144E2A">
        <w:rPr>
          <w:rFonts w:ascii="Arial" w:eastAsia="Calibri" w:hAnsi="Arial" w:cs="Arial"/>
          <w:kern w:val="0"/>
          <w14:ligatures w14:val="none"/>
        </w:rPr>
        <w:t>RAZÃO SOCIAL: _____________________________________________________</w:t>
      </w:r>
    </w:p>
    <w:p w14:paraId="7D6A6788" w14:textId="77777777" w:rsidR="00EF5398" w:rsidRPr="00144E2A" w:rsidRDefault="00EF5398" w:rsidP="00EF5398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144E2A">
        <w:rPr>
          <w:rFonts w:ascii="Arial" w:eastAsia="Calibri" w:hAnsi="Arial" w:cs="Arial"/>
          <w:kern w:val="0"/>
          <w14:ligatures w14:val="none"/>
        </w:rPr>
        <w:t>CNPJ: ___________________________ INSCR. ESTADUAL: _________________</w:t>
      </w:r>
    </w:p>
    <w:p w14:paraId="7612C962" w14:textId="77777777" w:rsidR="00EF5398" w:rsidRPr="00144E2A" w:rsidRDefault="00EF5398" w:rsidP="00EF5398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144E2A">
        <w:rPr>
          <w:rFonts w:ascii="Arial" w:eastAsia="Calibri" w:hAnsi="Arial" w:cs="Arial"/>
          <w:kern w:val="0"/>
          <w14:ligatures w14:val="none"/>
        </w:rPr>
        <w:t>ENDEREÇO: ________________________________________________________</w:t>
      </w:r>
    </w:p>
    <w:p w14:paraId="49C4B3E8" w14:textId="77777777" w:rsidR="00EF5398" w:rsidRPr="00144E2A" w:rsidRDefault="00EF5398" w:rsidP="00EF5398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144E2A">
        <w:rPr>
          <w:rFonts w:ascii="Arial" w:eastAsia="Calibri" w:hAnsi="Arial" w:cs="Arial"/>
          <w:kern w:val="0"/>
          <w14:ligatures w14:val="none"/>
        </w:rPr>
        <w:t>CIDADE: ______________________ ESTADO: ____________ FONE: __________</w:t>
      </w:r>
    </w:p>
    <w:p w14:paraId="1A369623" w14:textId="77777777" w:rsidR="00EF5398" w:rsidRPr="00144E2A" w:rsidRDefault="00EF5398" w:rsidP="00EF5398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</w:p>
    <w:p w14:paraId="3B2A81CD" w14:textId="77777777" w:rsidR="00EF5398" w:rsidRPr="00144E2A" w:rsidRDefault="00EF5398" w:rsidP="00EF5398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144E2A">
        <w:rPr>
          <w:rFonts w:ascii="Arial" w:eastAsia="Calibri" w:hAnsi="Arial" w:cs="Arial"/>
          <w:kern w:val="0"/>
          <w14:ligatures w14:val="none"/>
        </w:rPr>
        <w:t>DADOS PARA EVENTUAL ASSINATURA DO CONTRATO E PREENCHIMENTO DO TERMO DE CIÊNCIA E NOTIFICAÇÃO DO TCE:</w:t>
      </w:r>
    </w:p>
    <w:p w14:paraId="68C25B14" w14:textId="77777777" w:rsidR="00EF5398" w:rsidRPr="00144E2A" w:rsidRDefault="00EF5398" w:rsidP="00EF5398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144E2A">
        <w:rPr>
          <w:rFonts w:ascii="Arial" w:eastAsia="Calibri" w:hAnsi="Arial" w:cs="Arial"/>
          <w:kern w:val="0"/>
          <w14:ligatures w14:val="none"/>
        </w:rPr>
        <w:t>NOME: _____________________________________________________________</w:t>
      </w:r>
    </w:p>
    <w:p w14:paraId="032D04A8" w14:textId="77777777" w:rsidR="00EF5398" w:rsidRPr="00144E2A" w:rsidRDefault="00EF5398" w:rsidP="00EF5398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144E2A">
        <w:rPr>
          <w:rFonts w:ascii="Arial" w:eastAsia="Calibri" w:hAnsi="Arial" w:cs="Arial"/>
          <w:kern w:val="0"/>
          <w14:ligatures w14:val="none"/>
        </w:rPr>
        <w:t>CARGO: ____________________________________________________________</w:t>
      </w:r>
    </w:p>
    <w:p w14:paraId="71185434" w14:textId="77777777" w:rsidR="00EF5398" w:rsidRPr="00144E2A" w:rsidRDefault="00EF5398" w:rsidP="00EF5398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144E2A">
        <w:rPr>
          <w:rFonts w:ascii="Arial" w:eastAsia="Calibri" w:hAnsi="Arial" w:cs="Arial"/>
          <w:kern w:val="0"/>
          <w14:ligatures w14:val="none"/>
        </w:rPr>
        <w:t>CPF: ______________________________ RG: _____________________________</w:t>
      </w:r>
    </w:p>
    <w:p w14:paraId="4D63516B" w14:textId="77777777" w:rsidR="00EF5398" w:rsidRPr="00144E2A" w:rsidRDefault="00EF5398" w:rsidP="00EF5398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144E2A">
        <w:rPr>
          <w:rFonts w:ascii="Arial" w:eastAsia="Calibri" w:hAnsi="Arial" w:cs="Arial"/>
          <w:kern w:val="0"/>
          <w14:ligatures w14:val="none"/>
        </w:rPr>
        <w:t>DATA DE NASCIMENTO: ______________________________________________</w:t>
      </w:r>
    </w:p>
    <w:p w14:paraId="76375075" w14:textId="77777777" w:rsidR="00EF5398" w:rsidRPr="00144E2A" w:rsidRDefault="00EF5398" w:rsidP="00EF5398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144E2A">
        <w:rPr>
          <w:rFonts w:ascii="Arial" w:eastAsia="Calibri" w:hAnsi="Arial" w:cs="Arial"/>
          <w:kern w:val="0"/>
          <w14:ligatures w14:val="none"/>
        </w:rPr>
        <w:t>ENDEREÇO RESIDENCIAL COMPLETO (RUA/BAIRRO/CEP/CIDADE/ESTADO):</w:t>
      </w:r>
    </w:p>
    <w:p w14:paraId="4316897F" w14:textId="77777777" w:rsidR="00EF5398" w:rsidRPr="00144E2A" w:rsidRDefault="00EF5398" w:rsidP="00EF5398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44E2A">
        <w:rPr>
          <w:rFonts w:ascii="Arial" w:eastAsia="Calibri" w:hAnsi="Arial" w:cs="Arial"/>
          <w:kern w:val="0"/>
          <w14:ligatures w14:val="none"/>
        </w:rPr>
        <w:t>___________________________________________________________________</w:t>
      </w:r>
    </w:p>
    <w:p w14:paraId="52A5A3AE" w14:textId="77777777" w:rsidR="00EF5398" w:rsidRPr="00144E2A" w:rsidRDefault="00EF5398" w:rsidP="00EF5398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144E2A">
        <w:rPr>
          <w:rFonts w:ascii="Arial" w:eastAsia="Calibri" w:hAnsi="Arial" w:cs="Arial"/>
          <w:kern w:val="0"/>
          <w14:ligatures w14:val="none"/>
        </w:rPr>
        <w:t>E-MAIL INSTITUCIONAL: ______________________________________________</w:t>
      </w:r>
    </w:p>
    <w:p w14:paraId="37851C2F" w14:textId="77777777" w:rsidR="00EF5398" w:rsidRPr="00144E2A" w:rsidRDefault="00EF5398" w:rsidP="00EF5398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144E2A">
        <w:rPr>
          <w:rFonts w:ascii="Arial" w:eastAsia="Calibri" w:hAnsi="Arial" w:cs="Arial"/>
          <w:kern w:val="0"/>
          <w14:ligatures w14:val="none"/>
        </w:rPr>
        <w:t>E-MAIL PESSOAL: ____________________________________________________</w:t>
      </w:r>
    </w:p>
    <w:p w14:paraId="089705FA" w14:textId="77777777" w:rsidR="00EF5398" w:rsidRPr="00144E2A" w:rsidRDefault="00EF5398" w:rsidP="00EF5398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144E2A">
        <w:rPr>
          <w:rFonts w:ascii="Arial" w:eastAsia="Calibri" w:hAnsi="Arial" w:cs="Arial"/>
          <w:kern w:val="0"/>
          <w14:ligatures w14:val="none"/>
        </w:rPr>
        <w:t>TELEFONE(S): _______________________________________________________</w:t>
      </w:r>
    </w:p>
    <w:p w14:paraId="24CD0590" w14:textId="77777777" w:rsidR="00EF5398" w:rsidRPr="00144E2A" w:rsidRDefault="00EF5398" w:rsidP="00EF5398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</w:p>
    <w:p w14:paraId="685B3290" w14:textId="77777777" w:rsidR="00EF5398" w:rsidRPr="00144E2A" w:rsidRDefault="00EF5398" w:rsidP="00EF5398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144E2A">
        <w:rPr>
          <w:rFonts w:ascii="Arial" w:eastAsia="Calibri" w:hAnsi="Arial" w:cs="Arial"/>
          <w:kern w:val="0"/>
          <w14:ligatures w14:val="none"/>
        </w:rPr>
        <w:t>1. OBJETO:</w:t>
      </w:r>
      <w:r w:rsidRPr="00144E2A">
        <w:rPr>
          <w:rFonts w:ascii="Arial" w:eastAsia="Calibri" w:hAnsi="Arial" w:cs="Arial"/>
          <w:b/>
          <w:bCs/>
          <w:kern w:val="0"/>
          <w14:ligatures w14:val="none"/>
        </w:rPr>
        <w:t xml:space="preserve"> CONTRATAÇÃO DE EMPRESA ESPECIALIZADA PARA A DISPONIBILIZAÇÃO DE PROFISSIONAL DEVIDAMENTE HABILITADO NA ÁREA DE EDUCAÇÃO FÍSICA PARA PRESTAÇÃO DE SERVIÇOS DE PLANEJAMENTO, COORDENAÇÃO, ORIENTAÇÃO, ACOMPANHAMENTO E EXECUÇÃO DE ATIVIDADES ESPORTIVAS VOLTADAS ÀS MODALIDADES DE FUTEBOL DE CAMPO E FUTSAL, DESTINADAS ÀS CRIANÇAS E ADOLESCENTES DO MUNICÍPIO</w:t>
      </w:r>
      <w:r w:rsidRPr="00144E2A">
        <w:rPr>
          <w:rFonts w:ascii="Arial" w:eastAsia="Calibri" w:hAnsi="Arial" w:cs="Arial"/>
          <w:kern w:val="0"/>
          <w14:ligatures w14:val="none"/>
        </w:rPr>
        <w:t>, CONFORME CONDIÇÕES, QUANTIDADES E EXIGÊNCIAS ESTABELECIDAS NESTE INSTRUMENTO:</w:t>
      </w:r>
    </w:p>
    <w:p w14:paraId="0DAFA292" w14:textId="77777777" w:rsidR="00EF5398" w:rsidRPr="00144E2A" w:rsidRDefault="00EF5398" w:rsidP="00EF5398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comgrade2"/>
        <w:tblW w:w="10768" w:type="dxa"/>
        <w:jc w:val="center"/>
        <w:tblLook w:val="04A0" w:firstRow="1" w:lastRow="0" w:firstColumn="1" w:lastColumn="0" w:noHBand="0" w:noVBand="1"/>
      </w:tblPr>
      <w:tblGrid>
        <w:gridCol w:w="704"/>
        <w:gridCol w:w="861"/>
        <w:gridCol w:w="972"/>
        <w:gridCol w:w="3412"/>
        <w:gridCol w:w="2410"/>
        <w:gridCol w:w="2409"/>
      </w:tblGrid>
      <w:tr w:rsidR="00EF5398" w:rsidRPr="00144E2A" w14:paraId="3D4E95EB" w14:textId="77777777" w:rsidTr="004B4C5F">
        <w:trPr>
          <w:trHeight w:val="454"/>
          <w:jc w:val="center"/>
        </w:trPr>
        <w:tc>
          <w:tcPr>
            <w:tcW w:w="704" w:type="dxa"/>
            <w:vAlign w:val="center"/>
          </w:tcPr>
          <w:p w14:paraId="25FC6FDE" w14:textId="77777777" w:rsidR="00EF5398" w:rsidRPr="00144E2A" w:rsidRDefault="00EF5398" w:rsidP="004B4C5F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44E2A">
              <w:rPr>
                <w:rFonts w:ascii="Arial" w:hAnsi="Arial" w:cs="Arial"/>
              </w:rPr>
              <w:t>ITEM</w:t>
            </w:r>
          </w:p>
        </w:tc>
        <w:tc>
          <w:tcPr>
            <w:tcW w:w="861" w:type="dxa"/>
            <w:vAlign w:val="center"/>
          </w:tcPr>
          <w:p w14:paraId="605C4D4C" w14:textId="77777777" w:rsidR="00EF5398" w:rsidRPr="00144E2A" w:rsidRDefault="00EF5398" w:rsidP="004B4C5F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44E2A">
              <w:rPr>
                <w:rFonts w:ascii="Arial" w:hAnsi="Arial" w:cs="Arial"/>
              </w:rPr>
              <w:t>UNID.</w:t>
            </w:r>
          </w:p>
        </w:tc>
        <w:tc>
          <w:tcPr>
            <w:tcW w:w="972" w:type="dxa"/>
            <w:vAlign w:val="center"/>
          </w:tcPr>
          <w:p w14:paraId="500E388C" w14:textId="77777777" w:rsidR="00EF5398" w:rsidRPr="00144E2A" w:rsidRDefault="00EF5398" w:rsidP="004B4C5F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44E2A">
              <w:rPr>
                <w:rFonts w:ascii="Arial" w:hAnsi="Arial" w:cs="Arial"/>
              </w:rPr>
              <w:t>QUANT.</w:t>
            </w:r>
          </w:p>
        </w:tc>
        <w:tc>
          <w:tcPr>
            <w:tcW w:w="3412" w:type="dxa"/>
            <w:vAlign w:val="center"/>
          </w:tcPr>
          <w:p w14:paraId="4C9C27D4" w14:textId="77777777" w:rsidR="00EF5398" w:rsidRPr="00144E2A" w:rsidRDefault="00EF5398" w:rsidP="004B4C5F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44E2A">
              <w:rPr>
                <w:rFonts w:ascii="Arial" w:hAnsi="Arial" w:cs="Arial"/>
              </w:rPr>
              <w:t>DESCRIÇÃO</w:t>
            </w:r>
          </w:p>
        </w:tc>
        <w:tc>
          <w:tcPr>
            <w:tcW w:w="2410" w:type="dxa"/>
          </w:tcPr>
          <w:p w14:paraId="1DB0C91C" w14:textId="77777777" w:rsidR="00EF5398" w:rsidRPr="00144E2A" w:rsidRDefault="00EF5398" w:rsidP="004B4C5F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44E2A">
              <w:rPr>
                <w:rFonts w:ascii="Arial" w:hAnsi="Arial" w:cs="Arial"/>
              </w:rPr>
              <w:t>VALOR MENSAL ESTIMADO</w:t>
            </w:r>
          </w:p>
        </w:tc>
        <w:tc>
          <w:tcPr>
            <w:tcW w:w="2409" w:type="dxa"/>
          </w:tcPr>
          <w:p w14:paraId="221FE987" w14:textId="77777777" w:rsidR="00EF5398" w:rsidRPr="00144E2A" w:rsidRDefault="00EF5398" w:rsidP="004B4C5F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44E2A">
              <w:rPr>
                <w:rFonts w:ascii="Arial" w:hAnsi="Arial" w:cs="Arial"/>
              </w:rPr>
              <w:t>VALOR TOTAL ESTIMADO</w:t>
            </w:r>
          </w:p>
        </w:tc>
      </w:tr>
      <w:tr w:rsidR="00EF5398" w:rsidRPr="00144E2A" w14:paraId="125DEFDC" w14:textId="77777777" w:rsidTr="004B4C5F">
        <w:trPr>
          <w:trHeight w:val="454"/>
          <w:jc w:val="center"/>
        </w:trPr>
        <w:tc>
          <w:tcPr>
            <w:tcW w:w="704" w:type="dxa"/>
          </w:tcPr>
          <w:p w14:paraId="0ADA22DA" w14:textId="77777777" w:rsidR="00EF5398" w:rsidRPr="00144E2A" w:rsidRDefault="00EF5398" w:rsidP="004B4C5F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44E2A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861" w:type="dxa"/>
          </w:tcPr>
          <w:p w14:paraId="6D77CDCC" w14:textId="77777777" w:rsidR="00EF5398" w:rsidRPr="00144E2A" w:rsidRDefault="00EF5398" w:rsidP="004B4C5F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44E2A">
              <w:rPr>
                <w:rFonts w:ascii="Arial" w:hAnsi="Arial" w:cs="Arial"/>
              </w:rPr>
              <w:t>Mensal</w:t>
            </w:r>
          </w:p>
        </w:tc>
        <w:tc>
          <w:tcPr>
            <w:tcW w:w="972" w:type="dxa"/>
          </w:tcPr>
          <w:p w14:paraId="281F0BB0" w14:textId="77777777" w:rsidR="00EF5398" w:rsidRPr="00144E2A" w:rsidRDefault="00EF5398" w:rsidP="004B4C5F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44E2A">
              <w:rPr>
                <w:rFonts w:ascii="Arial" w:hAnsi="Arial" w:cs="Arial"/>
              </w:rPr>
              <w:t>6</w:t>
            </w:r>
          </w:p>
        </w:tc>
        <w:tc>
          <w:tcPr>
            <w:tcW w:w="3412" w:type="dxa"/>
            <w:vAlign w:val="center"/>
          </w:tcPr>
          <w:p w14:paraId="4A102D16" w14:textId="77777777" w:rsidR="00EF5398" w:rsidRPr="00144E2A" w:rsidRDefault="00EF5398" w:rsidP="004B4C5F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144E2A">
              <w:rPr>
                <w:rFonts w:ascii="Arial" w:hAnsi="Arial" w:cs="Arial"/>
              </w:rPr>
              <w:t>Contratação de empresa especializada para disponibilização de profissional devidamente habilitado na área de Educação Física, com registro ativo junto ao Conselho Regional de Educação Física – CREF, para prestação de serviços de planejamento, coordenação, orientação, acompanhamento e execução de atividades esportivas voltadas às modalidades de Futebol de Campo e Futsal, destinadas a crianças e adolescentes do Município, a serem desenvolvidas nas dependências do Estádio Municipal e do Ginásio Municipal de Esportes, compreendendo carga horária de 16 (dezesseis) horas semanais, distribuídas em 04 (quatro) dias por semana, incluindo a elaboração de cronogramas de atividades, organização de treinamentos, desenvolvimento de fundamentos técnicos, táticos e físicos das modalidades esportivas, acompanhamento da evolução dos participantes, promoção da disciplina, integração social, incentivo à prática esportiva e demais atividades correlatas relacionadas à formação esportiva e ao desenvolvimento físico, motor e social dos alunos atendidos.</w:t>
            </w:r>
          </w:p>
        </w:tc>
        <w:tc>
          <w:tcPr>
            <w:tcW w:w="2410" w:type="dxa"/>
          </w:tcPr>
          <w:p w14:paraId="699E9023" w14:textId="77777777" w:rsidR="00EF5398" w:rsidRPr="00144E2A" w:rsidRDefault="00EF5398" w:rsidP="004B4C5F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144E2A">
              <w:rPr>
                <w:rFonts w:ascii="Arial" w:hAnsi="Arial" w:cs="Arial"/>
              </w:rPr>
              <w:t>R$ 2.514,62</w:t>
            </w:r>
          </w:p>
        </w:tc>
        <w:tc>
          <w:tcPr>
            <w:tcW w:w="2409" w:type="dxa"/>
          </w:tcPr>
          <w:p w14:paraId="030C852E" w14:textId="77777777" w:rsidR="00EF5398" w:rsidRPr="00144E2A" w:rsidRDefault="00EF5398" w:rsidP="004B4C5F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144E2A">
              <w:rPr>
                <w:rFonts w:ascii="Arial" w:hAnsi="Arial" w:cs="Arial"/>
              </w:rPr>
              <w:t>R$ 15.087,72</w:t>
            </w:r>
          </w:p>
        </w:tc>
      </w:tr>
      <w:tr w:rsidR="00EF5398" w:rsidRPr="00144E2A" w14:paraId="2BBAA3E2" w14:textId="77777777" w:rsidTr="004B4C5F">
        <w:trPr>
          <w:trHeight w:val="454"/>
          <w:jc w:val="center"/>
        </w:trPr>
        <w:tc>
          <w:tcPr>
            <w:tcW w:w="5949" w:type="dxa"/>
            <w:gridSpan w:val="4"/>
          </w:tcPr>
          <w:p w14:paraId="38C77C9A" w14:textId="77777777" w:rsidR="00EF5398" w:rsidRPr="00144E2A" w:rsidRDefault="00EF5398" w:rsidP="004B4C5F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144E2A">
              <w:rPr>
                <w:rFonts w:ascii="Arial" w:hAnsi="Arial" w:cs="Arial"/>
              </w:rPr>
              <w:t>VALOR GLOBAL ESTIMADO</w:t>
            </w:r>
          </w:p>
        </w:tc>
        <w:tc>
          <w:tcPr>
            <w:tcW w:w="4819" w:type="dxa"/>
            <w:gridSpan w:val="2"/>
          </w:tcPr>
          <w:p w14:paraId="5803FAD5" w14:textId="77777777" w:rsidR="00EF5398" w:rsidRPr="00144E2A" w:rsidRDefault="00EF5398" w:rsidP="004B4C5F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144E2A">
              <w:rPr>
                <w:rFonts w:ascii="Arial" w:hAnsi="Arial" w:cs="Arial"/>
              </w:rPr>
              <w:t>R$ 15.087,72</w:t>
            </w:r>
          </w:p>
        </w:tc>
      </w:tr>
    </w:tbl>
    <w:p w14:paraId="322DDB29" w14:textId="77777777" w:rsidR="00EF5398" w:rsidRPr="00144E2A" w:rsidRDefault="00EF5398" w:rsidP="00EF5398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43D875E" w14:textId="77777777" w:rsidR="00EF5398" w:rsidRPr="00144E2A" w:rsidRDefault="00EF5398" w:rsidP="00EF5398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144E2A">
        <w:rPr>
          <w:rFonts w:ascii="Arial" w:eastAsia="Calibri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09DCA" wp14:editId="28221245">
                <wp:simplePos x="0" y="0"/>
                <wp:positionH relativeFrom="column">
                  <wp:posOffset>3648710</wp:posOffset>
                </wp:positionH>
                <wp:positionV relativeFrom="paragraph">
                  <wp:posOffset>8890</wp:posOffset>
                </wp:positionV>
                <wp:extent cx="2377440" cy="1333500"/>
                <wp:effectExtent l="0" t="0" r="22860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1333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D8A01" id="Retângulo 4" o:spid="_x0000_s1026" style="position:absolute;margin-left:287.3pt;margin-top:.7pt;width:187.2pt;height:1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" filled="f" strokecolor="windowText" strokeweight="1pt"/>
            </w:pict>
          </mc:Fallback>
        </mc:AlternateContent>
      </w:r>
    </w:p>
    <w:p w14:paraId="677EE1F6" w14:textId="77777777" w:rsidR="00EF5398" w:rsidRPr="00144E2A" w:rsidRDefault="00EF5398" w:rsidP="00EF5398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144E2A">
        <w:rPr>
          <w:rFonts w:ascii="Arial" w:eastAsia="Calibri" w:hAnsi="Arial" w:cs="Arial"/>
          <w:kern w:val="0"/>
          <w14:ligatures w14:val="none"/>
        </w:rPr>
        <w:t>Condições para Pagamento: __________________</w:t>
      </w:r>
    </w:p>
    <w:p w14:paraId="09AF78C8" w14:textId="77777777" w:rsidR="00EF5398" w:rsidRPr="00144E2A" w:rsidRDefault="00EF5398" w:rsidP="00EF5398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144E2A">
        <w:rPr>
          <w:rFonts w:ascii="Arial" w:eastAsia="Calibri" w:hAnsi="Arial" w:cs="Arial"/>
          <w:kern w:val="0"/>
          <w14:ligatures w14:val="none"/>
        </w:rPr>
        <w:t>Prazo de Entrega: __________________________</w:t>
      </w:r>
    </w:p>
    <w:p w14:paraId="2BB93F0A" w14:textId="77777777" w:rsidR="00EF5398" w:rsidRPr="00144E2A" w:rsidRDefault="00EF5398" w:rsidP="00EF5398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144E2A">
        <w:rPr>
          <w:rFonts w:ascii="Arial" w:eastAsia="Calibri" w:hAnsi="Arial" w:cs="Arial"/>
          <w:kern w:val="0"/>
          <w14:ligatures w14:val="none"/>
        </w:rPr>
        <w:t>Validade da Proposta: _______________________</w:t>
      </w:r>
    </w:p>
    <w:p w14:paraId="7CB426D0" w14:textId="77777777" w:rsidR="00EF5398" w:rsidRPr="00144E2A" w:rsidRDefault="00EF5398" w:rsidP="00EF5398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6420502" w14:textId="77777777" w:rsidR="00EF5398" w:rsidRPr="00144E2A" w:rsidRDefault="00EF5398" w:rsidP="00EF5398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144E2A">
        <w:rPr>
          <w:rFonts w:ascii="Arial" w:eastAsia="Calibri" w:hAnsi="Arial" w:cs="Arial"/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23AA46" wp14:editId="794804A9">
                <wp:simplePos x="0" y="0"/>
                <wp:positionH relativeFrom="margin">
                  <wp:posOffset>3669030</wp:posOffset>
                </wp:positionH>
                <wp:positionV relativeFrom="paragraph">
                  <wp:posOffset>100330</wp:posOffset>
                </wp:positionV>
                <wp:extent cx="2360930" cy="1404620"/>
                <wp:effectExtent l="0" t="0" r="127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800FD" w14:textId="77777777" w:rsidR="00EF5398" w:rsidRPr="00D57AA0" w:rsidRDefault="00EF5398" w:rsidP="00EF53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57A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CARIMBO CN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</w:t>
                            </w:r>
                            <w:r w:rsidRPr="00D57A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23AA4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8.9pt;margin-top:7.9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mEuu+eEAAAAKAQAADwAAAAAAAAAAAAAAAABoBAAAZHJzL2Rvd25yZXYueG1sUEsFBgAAAAAEAAQA&#10;8wAAAHYFAAAAAA==&#10;" stroked="f">
                <v:textbox style="mso-fit-shape-to-text:t">
                  <w:txbxContent>
                    <w:p w14:paraId="373800FD" w14:textId="77777777" w:rsidR="00EF5398" w:rsidRPr="00D57AA0" w:rsidRDefault="00EF5398" w:rsidP="00EF539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57AA0">
                        <w:rPr>
                          <w:rFonts w:ascii="Arial" w:hAnsi="Arial" w:cs="Arial"/>
                          <w:b/>
                          <w:bCs/>
                        </w:rPr>
                        <w:t>CARIMBO CN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P</w:t>
                      </w:r>
                      <w:r w:rsidRPr="00D57AA0">
                        <w:rPr>
                          <w:rFonts w:ascii="Arial" w:hAnsi="Arial" w:cs="Arial"/>
                          <w:b/>
                          <w:bCs/>
                        </w:rPr>
                        <w:t>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C6D28D" w14:textId="77777777" w:rsidR="00EF5398" w:rsidRPr="00144E2A" w:rsidRDefault="00EF5398" w:rsidP="00EF5398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F88473C" w14:textId="77777777" w:rsidR="00EF5398" w:rsidRPr="00144E2A" w:rsidRDefault="00EF5398" w:rsidP="00EF5398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144E2A">
        <w:rPr>
          <w:rFonts w:ascii="Arial" w:eastAsia="Calibri" w:hAnsi="Arial" w:cs="Arial"/>
          <w:kern w:val="0"/>
          <w14:ligatures w14:val="none"/>
        </w:rPr>
        <w:lastRenderedPageBreak/>
        <w:t>Declaramos que disponibilizamos a Conta Bancária nº _________________, Agência nº _______________, no Banco ___________________, para                                 recebimento dos pagamentos efetuados pela Prefeitura Municipal de IBIRAREMA em nome da empresa.</w:t>
      </w:r>
    </w:p>
    <w:p w14:paraId="0A21A4BD" w14:textId="77777777" w:rsidR="00EF5398" w:rsidRPr="00144E2A" w:rsidRDefault="00EF5398" w:rsidP="00EF5398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144E2A">
        <w:rPr>
          <w:rFonts w:ascii="Arial" w:eastAsia="Calibri" w:hAnsi="Arial" w:cs="Arial"/>
          <w:kern w:val="0"/>
          <w14:ligatures w14:val="none"/>
        </w:rPr>
        <w:t>Disponibilizamos como meios de comunicação o (s) e-mail (s): ____________________________________, e telefone (s) e/ou fax: _______________________, para recebimento de pedidos e/ou quaisquer outras comunicações necessárias.</w:t>
      </w:r>
    </w:p>
    <w:p w14:paraId="47B99544" w14:textId="77777777" w:rsidR="00EF5398" w:rsidRPr="00144E2A" w:rsidRDefault="00EF5398" w:rsidP="00EF5398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144E2A">
        <w:rPr>
          <w:rFonts w:ascii="Arial" w:eastAsia="Calibri" w:hAnsi="Arial" w:cs="Arial"/>
          <w:kern w:val="0"/>
          <w14:ligatures w14:val="none"/>
        </w:rPr>
        <w:t>Desde já, DECLARAMOS ainda que quaisquer alterações (Conta bancária, telefones, e-mails, endereço, Razão Social, Quadro de Sócios, alterações na junta comercial, etc.) ocorridas durante a vigência do Contrato/Ata de Registro de Preços, serão comunicadas, no prazo máximo de 07 (sete) dias, para que não haja futuros transtornos.</w:t>
      </w:r>
    </w:p>
    <w:p w14:paraId="35A02ACB" w14:textId="77777777" w:rsidR="00EF5398" w:rsidRPr="00144E2A" w:rsidRDefault="00EF5398" w:rsidP="00EF5398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C968676" w14:textId="77777777" w:rsidR="00EF5398" w:rsidRPr="00144E2A" w:rsidRDefault="00EF5398" w:rsidP="00EF5398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144E2A">
        <w:rPr>
          <w:rFonts w:ascii="Arial" w:eastAsia="Calibri" w:hAnsi="Arial" w:cs="Arial"/>
          <w:kern w:val="0"/>
          <w14:ligatures w14:val="none"/>
        </w:rPr>
        <w:t>NOTA:</w:t>
      </w:r>
    </w:p>
    <w:p w14:paraId="15B1391B" w14:textId="77777777" w:rsidR="00EF5398" w:rsidRPr="00144E2A" w:rsidRDefault="00EF5398" w:rsidP="00EF5398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144E2A">
        <w:rPr>
          <w:rFonts w:ascii="Arial" w:eastAsia="Calibri" w:hAnsi="Arial" w:cs="Arial"/>
          <w:kern w:val="0"/>
          <w14:ligatures w14:val="none"/>
        </w:rPr>
        <w:t>1.1. Os preços propostos deverão ser orçados pelo valor total, já computado os impostos, taxas e demais encargos.</w:t>
      </w:r>
    </w:p>
    <w:p w14:paraId="4AE88B49" w14:textId="77777777" w:rsidR="00EF5398" w:rsidRPr="00144E2A" w:rsidRDefault="00EF5398" w:rsidP="00EF5398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6345E7D" w14:textId="77777777" w:rsidR="00EF5398" w:rsidRPr="00144E2A" w:rsidRDefault="00EF5398" w:rsidP="00EF5398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219BBA0" w14:textId="77777777" w:rsidR="00EF5398" w:rsidRPr="00144E2A" w:rsidRDefault="00EF5398" w:rsidP="00EF5398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144E2A">
        <w:rPr>
          <w:rFonts w:ascii="Arial" w:eastAsia="Calibri" w:hAnsi="Arial" w:cs="Arial"/>
          <w:kern w:val="0"/>
          <w14:ligatures w14:val="none"/>
        </w:rPr>
        <w:t>_____/_____/_____</w:t>
      </w:r>
    </w:p>
    <w:p w14:paraId="203FB747" w14:textId="77777777" w:rsidR="00EF5398" w:rsidRPr="00144E2A" w:rsidRDefault="00EF5398" w:rsidP="00EF5398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</w:p>
    <w:p w14:paraId="4766E394" w14:textId="77777777" w:rsidR="00EF5398" w:rsidRPr="00144E2A" w:rsidRDefault="00EF5398" w:rsidP="00EF5398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</w:p>
    <w:p w14:paraId="513574DD" w14:textId="77777777" w:rsidR="00EF5398" w:rsidRPr="00144E2A" w:rsidRDefault="00EF5398" w:rsidP="00EF5398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144E2A">
        <w:rPr>
          <w:rFonts w:ascii="Arial" w:eastAsia="Calibri" w:hAnsi="Arial" w:cs="Arial"/>
          <w:kern w:val="0"/>
          <w14:ligatures w14:val="none"/>
        </w:rPr>
        <w:t>_____________________________</w:t>
      </w:r>
    </w:p>
    <w:p w14:paraId="0AD122CC" w14:textId="77777777" w:rsidR="00EF5398" w:rsidRPr="00144E2A" w:rsidRDefault="00EF5398" w:rsidP="00EF5398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144E2A">
        <w:rPr>
          <w:rFonts w:ascii="Arial" w:eastAsia="Calibri" w:hAnsi="Arial" w:cs="Arial"/>
          <w:kern w:val="0"/>
          <w14:ligatures w14:val="none"/>
        </w:rPr>
        <w:t>(Assinatura e Identificação)</w:t>
      </w:r>
    </w:p>
    <w:p w14:paraId="65310774" w14:textId="77777777" w:rsidR="00B21D29" w:rsidRDefault="00B21D29"/>
    <w:sectPr w:rsidR="00B21D29" w:rsidSect="00363CA2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398"/>
    <w:rsid w:val="00363CA2"/>
    <w:rsid w:val="0065714C"/>
    <w:rsid w:val="00664BD4"/>
    <w:rsid w:val="00967071"/>
    <w:rsid w:val="00B21D29"/>
    <w:rsid w:val="00C15564"/>
    <w:rsid w:val="00CD1240"/>
    <w:rsid w:val="00DE5F8D"/>
    <w:rsid w:val="00EF5398"/>
    <w:rsid w:val="00F1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5BC6"/>
  <w15:chartTrackingRefBased/>
  <w15:docId w15:val="{FFCEF636-FF7E-47BD-879F-9D2B5A0D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398"/>
  </w:style>
  <w:style w:type="paragraph" w:styleId="Ttulo1">
    <w:name w:val="heading 1"/>
    <w:basedOn w:val="Normal"/>
    <w:next w:val="Normal"/>
    <w:link w:val="Ttulo1Char"/>
    <w:uiPriority w:val="9"/>
    <w:qFormat/>
    <w:rsid w:val="00EF5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5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5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5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5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5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5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5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5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5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5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5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53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539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53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539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53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53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5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5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5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5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5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539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539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539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5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539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5398"/>
    <w:rPr>
      <w:b/>
      <w:bCs/>
      <w:smallCaps/>
      <w:color w:val="0F4761" w:themeColor="accent1" w:themeShade="BF"/>
      <w:spacing w:val="5"/>
    </w:rPr>
  </w:style>
  <w:style w:type="table" w:customStyle="1" w:styleId="Tabelacomgrade2">
    <w:name w:val="Tabela com grade2"/>
    <w:basedOn w:val="Tabelanormal"/>
    <w:next w:val="Tabelacomgrade"/>
    <w:uiPriority w:val="59"/>
    <w:rsid w:val="00EF53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EF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Rafael Aparecido Barbosa</dc:creator>
  <cp:keywords/>
  <dc:description/>
  <cp:lastModifiedBy>Pedro Rafael Aparecido Barbosa</cp:lastModifiedBy>
  <cp:revision>1</cp:revision>
  <dcterms:created xsi:type="dcterms:W3CDTF">2026-06-11T13:12:00Z</dcterms:created>
  <dcterms:modified xsi:type="dcterms:W3CDTF">2026-06-11T13:13:00Z</dcterms:modified>
</cp:coreProperties>
</file>