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3B65A" w14:textId="1DA00A1A" w:rsidR="00247CD1" w:rsidRDefault="00247CD1" w:rsidP="00247CD1">
      <w:pPr>
        <w:spacing w:after="0" w:line="36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ESTUDO TÉCNICO PRELIMINAR</w:t>
      </w:r>
    </w:p>
    <w:p w14:paraId="1FB03AA0" w14:textId="46C5C1EC" w:rsidR="000F703E" w:rsidRDefault="000F703E" w:rsidP="00247CD1">
      <w:pPr>
        <w:spacing w:after="0" w:line="36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BAD649C" w14:textId="2EF3E1CF" w:rsidR="000F703E" w:rsidRPr="00247CD1" w:rsidRDefault="000F703E" w:rsidP="000F703E">
      <w:pPr>
        <w:shd w:val="clear" w:color="auto" w:fill="BFBFBF" w:themeFill="background1" w:themeFillShade="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bookmarkStart w:id="0" w:name="_Hlk191028065"/>
      <w:r>
        <w:rPr>
          <w:rFonts w:ascii="Arial" w:eastAsia="Times New Roman" w:hAnsi="Arial" w:cs="Arial"/>
          <w:b/>
          <w:sz w:val="24"/>
          <w:szCs w:val="24"/>
          <w:lang w:eastAsia="pt-BR"/>
        </w:rPr>
        <w:t>IDENTIFICAÇÃO DO PEDIDO</w:t>
      </w:r>
    </w:p>
    <w:p w14:paraId="55EBA2FB" w14:textId="553DD72A" w:rsid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07446C4" w14:textId="48B08D62" w:rsidR="000F703E" w:rsidRDefault="000F703E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Número da Requisição: 0</w:t>
      </w:r>
      <w:r w:rsidR="006D43BA">
        <w:rPr>
          <w:rFonts w:ascii="Arial" w:eastAsia="Times New Roman" w:hAnsi="Arial" w:cs="Arial"/>
          <w:sz w:val="24"/>
          <w:szCs w:val="24"/>
          <w:lang w:eastAsia="pt-BR"/>
        </w:rPr>
        <w:t>16</w:t>
      </w:r>
      <w:r>
        <w:rPr>
          <w:rFonts w:ascii="Arial" w:eastAsia="Times New Roman" w:hAnsi="Arial" w:cs="Arial"/>
          <w:sz w:val="24"/>
          <w:szCs w:val="24"/>
          <w:lang w:eastAsia="pt-BR"/>
        </w:rPr>
        <w:t>/202</w:t>
      </w:r>
      <w:r w:rsidR="002B3438">
        <w:rPr>
          <w:rFonts w:ascii="Arial" w:eastAsia="Times New Roman" w:hAnsi="Arial" w:cs="Arial"/>
          <w:sz w:val="24"/>
          <w:szCs w:val="24"/>
          <w:lang w:eastAsia="pt-BR"/>
        </w:rPr>
        <w:t>6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bookmarkEnd w:id="0"/>
    <w:p w14:paraId="6A8F25C5" w14:textId="77777777" w:rsidR="000F703E" w:rsidRPr="00247CD1" w:rsidRDefault="000F703E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BD861A8" w14:textId="0A356005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SETOR REQUISITANTE/ÁREA TÉCNICA</w:t>
      </w:r>
    </w:p>
    <w:p w14:paraId="0444D8FA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tbl>
      <w:tblPr>
        <w:tblStyle w:val="Tabelacomgrade"/>
        <w:tblpPr w:leftFromText="141" w:rightFromText="141" w:vertAnchor="page" w:horzAnchor="margin" w:tblpY="4921"/>
        <w:tblW w:w="0" w:type="auto"/>
        <w:tblLook w:val="04A0" w:firstRow="1" w:lastRow="0" w:firstColumn="1" w:lastColumn="0" w:noHBand="0" w:noVBand="1"/>
      </w:tblPr>
      <w:tblGrid>
        <w:gridCol w:w="4396"/>
        <w:gridCol w:w="5233"/>
      </w:tblGrid>
      <w:tr w:rsidR="000F703E" w:rsidRPr="00247CD1" w14:paraId="1C81C8AF" w14:textId="77777777" w:rsidTr="000F703E">
        <w:tc>
          <w:tcPr>
            <w:tcW w:w="4396" w:type="dxa"/>
            <w:shd w:val="clear" w:color="auto" w:fill="BFBFBF"/>
            <w:vAlign w:val="center"/>
          </w:tcPr>
          <w:p w14:paraId="0235B796" w14:textId="77777777" w:rsidR="000F703E" w:rsidRPr="00247CD1" w:rsidRDefault="000F703E" w:rsidP="000F703E">
            <w:pPr>
              <w:spacing w:before="12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47CD1">
              <w:rPr>
                <w:rFonts w:ascii="Arial" w:hAnsi="Arial" w:cs="Arial"/>
                <w:color w:val="000000"/>
                <w:sz w:val="24"/>
                <w:szCs w:val="24"/>
              </w:rPr>
              <w:t>Área Requisitante/Área Técnica</w:t>
            </w:r>
          </w:p>
        </w:tc>
        <w:tc>
          <w:tcPr>
            <w:tcW w:w="5233" w:type="dxa"/>
            <w:shd w:val="clear" w:color="auto" w:fill="BFBFBF"/>
            <w:vAlign w:val="center"/>
          </w:tcPr>
          <w:p w14:paraId="61D0A61E" w14:textId="77777777" w:rsidR="000F703E" w:rsidRPr="00247CD1" w:rsidRDefault="000F703E" w:rsidP="000F703E">
            <w:pPr>
              <w:spacing w:before="12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47CD1">
              <w:rPr>
                <w:rFonts w:ascii="Arial" w:hAnsi="Arial" w:cs="Arial"/>
                <w:color w:val="000000"/>
                <w:sz w:val="24"/>
                <w:szCs w:val="24"/>
              </w:rPr>
              <w:t>Responsável</w:t>
            </w:r>
          </w:p>
        </w:tc>
      </w:tr>
      <w:tr w:rsidR="000F703E" w:rsidRPr="00247CD1" w14:paraId="0D3B0D95" w14:textId="77777777" w:rsidTr="0054737E">
        <w:tc>
          <w:tcPr>
            <w:tcW w:w="4396" w:type="dxa"/>
            <w:vAlign w:val="center"/>
          </w:tcPr>
          <w:p w14:paraId="39FCAEC0" w14:textId="55F5530D" w:rsidR="000F703E" w:rsidRPr="00247CD1" w:rsidRDefault="0054737E" w:rsidP="0054737E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Departamento de Assistência Social</w:t>
            </w:r>
          </w:p>
        </w:tc>
        <w:tc>
          <w:tcPr>
            <w:tcW w:w="5233" w:type="dxa"/>
            <w:vAlign w:val="center"/>
          </w:tcPr>
          <w:p w14:paraId="2DC8D90A" w14:textId="722C15AB" w:rsidR="000F703E" w:rsidRPr="00247CD1" w:rsidRDefault="00825463" w:rsidP="0054737E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7AEC">
              <w:rPr>
                <w:rFonts w:ascii="Arial" w:hAnsi="Arial" w:cs="Arial"/>
                <w:sz w:val="24"/>
                <w:szCs w:val="24"/>
              </w:rPr>
              <w:t>Marcela Goncalves De Souza Machado</w:t>
            </w:r>
          </w:p>
        </w:tc>
      </w:tr>
    </w:tbl>
    <w:p w14:paraId="707C421E" w14:textId="77777777" w:rsidR="00051B1F" w:rsidRPr="00247CD1" w:rsidRDefault="00051B1F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2B45F0F" w14:textId="4A498D17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2.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DESCRIÇÃO DA NECESSIDADE DA CONTRATAÇÃO</w:t>
      </w:r>
    </w:p>
    <w:p w14:paraId="1CAF9FE3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F0222C6" w14:textId="30E21D12" w:rsidR="00247CD1" w:rsidRDefault="00247CD1" w:rsidP="0054737E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Em atendimento ao artigo 10, inciso I do Decreto Municipal nº 007/2024, o Estudo Técnico Preliminar tem por objeto </w:t>
      </w:r>
      <w:bookmarkStart w:id="1" w:name="_Hlk191021902"/>
      <w:r w:rsidR="005F5115" w:rsidRPr="005F5115">
        <w:rPr>
          <w:rFonts w:ascii="Arial" w:eastAsia="Times New Roman" w:hAnsi="Arial" w:cs="Arial"/>
          <w:sz w:val="24"/>
          <w:szCs w:val="24"/>
          <w:lang w:eastAsia="pt-BR"/>
        </w:rPr>
        <w:t>o Credenciamento de Microempreendedores Individuais (MEI) e Microempresas (ME)</w:t>
      </w:r>
      <w:r w:rsidR="005F5115">
        <w:rPr>
          <w:rFonts w:ascii="Arial" w:eastAsia="Times New Roman" w:hAnsi="Arial" w:cs="Arial"/>
          <w:sz w:val="24"/>
          <w:szCs w:val="24"/>
          <w:lang w:eastAsia="pt-BR"/>
        </w:rPr>
        <w:t xml:space="preserve">, para </w:t>
      </w:r>
      <w:proofErr w:type="gramStart"/>
      <w:r w:rsidR="005F5115">
        <w:rPr>
          <w:rFonts w:ascii="Arial" w:eastAsia="Times New Roman" w:hAnsi="Arial" w:cs="Arial"/>
          <w:sz w:val="24"/>
          <w:szCs w:val="24"/>
          <w:lang w:eastAsia="pt-BR"/>
        </w:rPr>
        <w:t xml:space="preserve">a </w:t>
      </w:r>
      <w:r w:rsidR="0054737E" w:rsidRPr="0054737E">
        <w:rPr>
          <w:rFonts w:ascii="Arial" w:eastAsia="Times New Roman" w:hAnsi="Arial" w:cs="Arial"/>
          <w:sz w:val="24"/>
          <w:szCs w:val="20"/>
          <w:lang w:eastAsia="pt-BR"/>
        </w:rPr>
        <w:t xml:space="preserve"> prestação</w:t>
      </w:r>
      <w:proofErr w:type="gramEnd"/>
      <w:r w:rsidR="0054737E" w:rsidRPr="0054737E">
        <w:rPr>
          <w:rFonts w:ascii="Arial" w:eastAsia="Times New Roman" w:hAnsi="Arial" w:cs="Arial"/>
          <w:sz w:val="24"/>
          <w:szCs w:val="20"/>
          <w:lang w:eastAsia="pt-BR"/>
        </w:rPr>
        <w:t xml:space="preserve"> de serviço de gestão e execução de oficinas culturais, oferecidas à população do município de Ibirarema/SP de forma gratuita</w:t>
      </w:r>
      <w:bookmarkEnd w:id="1"/>
      <w:r w:rsidR="0054737E">
        <w:rPr>
          <w:rFonts w:ascii="Arial" w:eastAsia="Times New Roman" w:hAnsi="Arial" w:cs="Arial"/>
          <w:sz w:val="24"/>
          <w:szCs w:val="20"/>
          <w:lang w:eastAsia="pt-BR"/>
        </w:rPr>
        <w:t xml:space="preserve"> 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t>para satisfazer a seguinte necessidade:</w:t>
      </w:r>
    </w:p>
    <w:p w14:paraId="6CF9D3EB" w14:textId="621C0C32" w:rsidR="0054737E" w:rsidRPr="0054737E" w:rsidRDefault="0054737E" w:rsidP="0054737E">
      <w:pPr>
        <w:spacing w:after="0" w:line="360" w:lineRule="auto"/>
        <w:ind w:firstLine="851"/>
        <w:contextualSpacing/>
        <w:jc w:val="both"/>
        <w:rPr>
          <w:rFonts w:ascii="Arial" w:eastAsia="Times New Roman" w:hAnsi="Arial" w:cs="Arial"/>
          <w:color w:val="000000"/>
          <w:sz w:val="24"/>
          <w:szCs w:val="20"/>
          <w:shd w:val="clear" w:color="auto" w:fill="FFFFFF"/>
          <w:lang w:eastAsia="pt-BR"/>
        </w:rPr>
      </w:pPr>
      <w:r>
        <w:rPr>
          <w:rFonts w:ascii="Arial" w:eastAsia="Times New Roman" w:hAnsi="Arial" w:cs="Arial"/>
          <w:sz w:val="24"/>
          <w:szCs w:val="20"/>
          <w:lang w:eastAsia="pt-BR"/>
        </w:rPr>
        <w:t>T</w:t>
      </w:r>
      <w:r w:rsidRPr="0054737E">
        <w:rPr>
          <w:rFonts w:ascii="Arial" w:eastAsia="Times New Roman" w:hAnsi="Arial" w:cs="Arial"/>
          <w:sz w:val="24"/>
          <w:szCs w:val="20"/>
          <w:lang w:eastAsia="pt-BR"/>
        </w:rPr>
        <w:t xml:space="preserve">al contratação se deve à necessidade </w:t>
      </w:r>
      <w:bookmarkStart w:id="2" w:name="_Hlk191021954"/>
      <w:r w:rsidRPr="0054737E">
        <w:rPr>
          <w:rFonts w:ascii="Arial" w:eastAsia="Times New Roman" w:hAnsi="Arial" w:cs="Arial"/>
          <w:sz w:val="24"/>
          <w:szCs w:val="20"/>
          <w:lang w:eastAsia="pt-BR"/>
        </w:rPr>
        <w:t>de uma empresa que forneça todos os profissionais especializados necessários para a gestão e realização das oficinas culturais, que por sua vez são pautadas na Lei Orgânica da Assistência Social 8.742/93, que pondera que a proteção básica também “...</w:t>
      </w:r>
      <w:r w:rsidRPr="0054737E">
        <w:rPr>
          <w:rFonts w:ascii="Arial" w:eastAsia="Times New Roman" w:hAnsi="Arial" w:cs="Arial"/>
          <w:color w:val="000000"/>
          <w:sz w:val="24"/>
          <w:szCs w:val="20"/>
          <w:shd w:val="clear" w:color="auto" w:fill="FFFFFF"/>
          <w:lang w:eastAsia="pt-BR"/>
        </w:rPr>
        <w:t>visa a prevenir situações de vulnerabilidade e risco social por meio do desenvolvimento de potencialidades e aquisições e do fortalecimento de vínculos familiares e comunitários” (BRASIL, 1993, art. 6</w:t>
      </w:r>
      <w:r w:rsidRPr="0054737E">
        <w:rPr>
          <w:rFonts w:ascii="Arial" w:eastAsia="Times New Roman" w:hAnsi="Arial" w:cs="Arial"/>
          <w:color w:val="000000"/>
          <w:sz w:val="24"/>
          <w:szCs w:val="20"/>
          <w:u w:val="single"/>
          <w:shd w:val="clear" w:color="auto" w:fill="FFFFFF"/>
          <w:vertAlign w:val="superscript"/>
          <w:lang w:eastAsia="pt-BR"/>
        </w:rPr>
        <w:t>o</w:t>
      </w:r>
      <w:r w:rsidRPr="0054737E">
        <w:rPr>
          <w:rFonts w:ascii="Arial" w:eastAsia="Times New Roman" w:hAnsi="Arial" w:cs="Arial"/>
          <w:color w:val="000000"/>
          <w:sz w:val="24"/>
          <w:szCs w:val="20"/>
          <w:shd w:val="clear" w:color="auto" w:fill="FFFFFF"/>
          <w:lang w:eastAsia="pt-BR"/>
        </w:rPr>
        <w:t>-A).</w:t>
      </w:r>
    </w:p>
    <w:bookmarkEnd w:id="2"/>
    <w:p w14:paraId="4743C9AB" w14:textId="77777777" w:rsidR="0054737E" w:rsidRPr="0054737E" w:rsidRDefault="0054737E" w:rsidP="0054737E">
      <w:pPr>
        <w:spacing w:after="0" w:line="360" w:lineRule="auto"/>
        <w:ind w:firstLine="851"/>
        <w:contextualSpacing/>
        <w:jc w:val="both"/>
        <w:rPr>
          <w:rFonts w:ascii="Arial" w:eastAsia="Times New Roman" w:hAnsi="Arial" w:cs="Arial"/>
          <w:color w:val="000000"/>
          <w:sz w:val="24"/>
          <w:szCs w:val="20"/>
          <w:shd w:val="clear" w:color="auto" w:fill="FFFFFF"/>
          <w:lang w:eastAsia="pt-BR"/>
        </w:rPr>
      </w:pPr>
      <w:r w:rsidRPr="0054737E">
        <w:rPr>
          <w:rFonts w:ascii="Arial" w:eastAsia="Times New Roman" w:hAnsi="Arial" w:cs="Arial"/>
          <w:color w:val="000000"/>
          <w:sz w:val="24"/>
          <w:szCs w:val="20"/>
          <w:shd w:val="clear" w:color="auto" w:fill="FFFFFF"/>
          <w:lang w:eastAsia="pt-BR"/>
        </w:rPr>
        <w:t xml:space="preserve">Assim sendo, enfatiza-se que as oficinas culturais supracitadas devem contribuir para </w:t>
      </w:r>
      <w:bookmarkStart w:id="3" w:name="_Hlk191022094"/>
      <w:r w:rsidRPr="0054737E">
        <w:rPr>
          <w:rFonts w:ascii="Arial" w:eastAsia="Times New Roman" w:hAnsi="Arial" w:cs="Arial"/>
          <w:color w:val="000000"/>
          <w:sz w:val="24"/>
          <w:szCs w:val="20"/>
          <w:shd w:val="clear" w:color="auto" w:fill="FFFFFF"/>
          <w:lang w:eastAsia="pt-BR"/>
        </w:rPr>
        <w:t>a redução das situações de vulnerabilidade social no território de abrangência do CRAS, prevenir a ocorrência de riscos sociais, seu agravamento ou reincidência e melhorar a qualidade de vida das famílias residentes no território.</w:t>
      </w:r>
      <w:bookmarkEnd w:id="3"/>
      <w:r w:rsidRPr="0054737E">
        <w:rPr>
          <w:rFonts w:ascii="Arial" w:eastAsia="Times New Roman" w:hAnsi="Arial" w:cs="Arial"/>
          <w:color w:val="000000"/>
          <w:sz w:val="24"/>
          <w:szCs w:val="20"/>
          <w:shd w:val="clear" w:color="auto" w:fill="FFFFFF"/>
          <w:lang w:eastAsia="pt-BR"/>
        </w:rPr>
        <w:t xml:space="preserve"> As oficinas poderão propiciar a ampliação das trocas culturais e de vivências, desenvolver o sentimento de pertença e de identidade, fortalecer vínculos familiares e incentivar a socialização e a convivência comunitária.</w:t>
      </w:r>
    </w:p>
    <w:p w14:paraId="0E9C8329" w14:textId="77777777" w:rsidR="0054737E" w:rsidRPr="0054737E" w:rsidRDefault="0054737E" w:rsidP="0054737E">
      <w:pPr>
        <w:spacing w:after="0" w:line="360" w:lineRule="auto"/>
        <w:ind w:firstLine="851"/>
        <w:contextualSpacing/>
        <w:jc w:val="both"/>
        <w:rPr>
          <w:rFonts w:ascii="Arial" w:eastAsia="Times New Roman" w:hAnsi="Arial" w:cs="Arial"/>
          <w:color w:val="000000"/>
          <w:sz w:val="24"/>
          <w:szCs w:val="20"/>
          <w:shd w:val="clear" w:color="auto" w:fill="FFFFFF"/>
          <w:lang w:eastAsia="pt-BR"/>
        </w:rPr>
      </w:pPr>
      <w:r w:rsidRPr="0054737E">
        <w:rPr>
          <w:rFonts w:ascii="Arial" w:eastAsia="Times New Roman" w:hAnsi="Arial" w:cs="Arial"/>
          <w:color w:val="000000"/>
          <w:sz w:val="24"/>
          <w:szCs w:val="20"/>
          <w:shd w:val="clear" w:color="auto" w:fill="FFFFFF"/>
          <w:lang w:eastAsia="pt-BR"/>
        </w:rPr>
        <w:t xml:space="preserve">Do mesmo modo, espera-se que </w:t>
      </w:r>
      <w:bookmarkStart w:id="4" w:name="_Hlk191022958"/>
      <w:r w:rsidRPr="0054737E">
        <w:rPr>
          <w:rFonts w:ascii="Arial" w:eastAsia="Times New Roman" w:hAnsi="Arial" w:cs="Arial"/>
          <w:color w:val="000000"/>
          <w:sz w:val="24"/>
          <w:szCs w:val="20"/>
          <w:shd w:val="clear" w:color="auto" w:fill="FFFFFF"/>
          <w:lang w:eastAsia="pt-BR"/>
        </w:rPr>
        <w:t xml:space="preserve">as intervenções feitas por meio das oficinas, sejam baseadas em experiências lúdicas e culturais como formas de expressão, interação, aprendizagem, sociabilidade e proteção social que possibilitem ao público que será </w:t>
      </w:r>
      <w:r w:rsidRPr="0054737E">
        <w:rPr>
          <w:rFonts w:ascii="Arial" w:eastAsia="Times New Roman" w:hAnsi="Arial" w:cs="Arial"/>
          <w:color w:val="000000"/>
          <w:sz w:val="24"/>
          <w:szCs w:val="20"/>
          <w:shd w:val="clear" w:color="auto" w:fill="FFFFFF"/>
          <w:lang w:eastAsia="pt-BR"/>
        </w:rPr>
        <w:lastRenderedPageBreak/>
        <w:t>atendido experiências favorecedoras do desenvolvimento de sociabilidades, prevenção de situações de risco social e fortalecimento de vínculos familiares e sociais.</w:t>
      </w:r>
    </w:p>
    <w:bookmarkEnd w:id="4"/>
    <w:p w14:paraId="16EF7B11" w14:textId="77777777" w:rsidR="0054737E" w:rsidRPr="0054737E" w:rsidRDefault="0054737E" w:rsidP="0054737E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FFD0ED4" w14:textId="0B95EA85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3.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DO PLANEJAMENTO PRÉVIO</w:t>
      </w:r>
    </w:p>
    <w:p w14:paraId="7A2E8918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5C9ABD3" w14:textId="24625548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A aquisição pretendida segue as bases e alinhamento com o planejamento estratégico da Administração Pública Municipal e encontra-se de acordo com as diretrizes da Lei Orçamentária Anual, sem prejuízo de outros instrumentos de planejamento institucional</w:t>
      </w:r>
      <w:r w:rsidR="0054737E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04D1A535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</w:p>
    <w:p w14:paraId="79BB96C7" w14:textId="5F4AB281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4.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DOS REQUISITOS DA CONTRATAÇÃO</w:t>
      </w:r>
    </w:p>
    <w:p w14:paraId="2C9436CC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7AFF4A9" w14:textId="77777777" w:rsidR="005F5115" w:rsidRPr="005F5115" w:rsidRDefault="005F5115" w:rsidP="005F5115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F5115">
        <w:rPr>
          <w:rFonts w:ascii="Arial" w:eastAsia="Times New Roman" w:hAnsi="Arial" w:cs="Arial"/>
          <w:sz w:val="24"/>
          <w:szCs w:val="24"/>
          <w:lang w:eastAsia="pt-BR"/>
        </w:rPr>
        <w:t>Para a adequada solução das necessidades administrativas pontuadas preliminarmente, a contratação pretendida deverá atender à requisitos de habilitação jurídica e regularidade fiscal dos interessados, assegurando que apenas Microempreendedores Individuais e Microempresas regularmente constituídos possam participar do credenciamento, em conformidade com a legislação vigente.</w:t>
      </w:r>
    </w:p>
    <w:p w14:paraId="4449C851" w14:textId="77777777" w:rsidR="005F5115" w:rsidRDefault="005F5115" w:rsidP="005F5115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F5115">
        <w:rPr>
          <w:rFonts w:ascii="Arial" w:eastAsia="Times New Roman" w:hAnsi="Arial" w:cs="Arial"/>
          <w:sz w:val="24"/>
          <w:szCs w:val="24"/>
          <w:lang w:eastAsia="pt-BR"/>
        </w:rPr>
        <w:t>Os serviços deverão ser executados sob demanda, mediante autorização formal do Departamento competente, observando padrões de qualidade, segurança do trabalho, utilização de equipamentos adequados e cumprimento das normas técnicas aplicáveis.</w:t>
      </w:r>
    </w:p>
    <w:p w14:paraId="28F2FBE0" w14:textId="66AEAC05" w:rsidR="005F5115" w:rsidRDefault="005F5115" w:rsidP="005F5115">
      <w:pPr>
        <w:spacing w:after="0" w:line="360" w:lineRule="auto"/>
        <w:ind w:firstLine="1134"/>
        <w:contextualSpacing/>
        <w:jc w:val="both"/>
        <w:rPr>
          <w:rFonts w:ascii="Arial" w:eastAsia="Times New Roman" w:hAnsi="Arial" w:cs="Arial"/>
          <w:iCs/>
          <w:color w:val="000000"/>
          <w:sz w:val="24"/>
          <w:szCs w:val="20"/>
          <w:lang w:eastAsia="pt-BR"/>
        </w:rPr>
      </w:pPr>
      <w:r w:rsidRPr="0054737E">
        <w:rPr>
          <w:rFonts w:ascii="Arial" w:eastAsia="Times New Roman" w:hAnsi="Arial" w:cs="Arial"/>
          <w:iCs/>
          <w:color w:val="000000"/>
          <w:sz w:val="24"/>
          <w:szCs w:val="20"/>
          <w:lang w:eastAsia="pt-BR"/>
        </w:rPr>
        <w:t>Serão realizad</w:t>
      </w:r>
      <w:r>
        <w:rPr>
          <w:rFonts w:ascii="Arial" w:eastAsia="Times New Roman" w:hAnsi="Arial" w:cs="Arial"/>
          <w:iCs/>
          <w:color w:val="000000"/>
          <w:sz w:val="24"/>
          <w:szCs w:val="20"/>
          <w:lang w:eastAsia="pt-BR"/>
        </w:rPr>
        <w:t>o</w:t>
      </w:r>
      <w:r w:rsidRPr="0054737E">
        <w:rPr>
          <w:rFonts w:ascii="Arial" w:eastAsia="Times New Roman" w:hAnsi="Arial" w:cs="Arial"/>
          <w:iCs/>
          <w:color w:val="000000"/>
          <w:sz w:val="24"/>
          <w:szCs w:val="20"/>
          <w:lang w:eastAsia="pt-BR"/>
        </w:rPr>
        <w:t xml:space="preserve">s </w:t>
      </w:r>
      <w:r>
        <w:rPr>
          <w:rFonts w:ascii="Arial" w:eastAsia="Times New Roman" w:hAnsi="Arial" w:cs="Arial"/>
          <w:iCs/>
          <w:color w:val="000000"/>
          <w:sz w:val="24"/>
          <w:szCs w:val="20"/>
          <w:lang w:eastAsia="pt-BR"/>
        </w:rPr>
        <w:t>os serviços e</w:t>
      </w:r>
      <w:r w:rsidRPr="0054737E">
        <w:rPr>
          <w:rFonts w:ascii="Arial" w:eastAsia="Times New Roman" w:hAnsi="Arial" w:cs="Arial"/>
          <w:iCs/>
          <w:color w:val="000000"/>
          <w:sz w:val="24"/>
          <w:szCs w:val="20"/>
          <w:lang w:eastAsia="pt-BR"/>
        </w:rPr>
        <w:t>m dependência imóvel pertencente aos Departamentos da Prefeitura Municipal de Ibirarema, conforme a designação dos Diretores, sendo passível de alteração em caso de necessidade eventual</w:t>
      </w:r>
      <w:r>
        <w:rPr>
          <w:rFonts w:ascii="Arial" w:eastAsia="Times New Roman" w:hAnsi="Arial" w:cs="Arial"/>
          <w:iCs/>
          <w:color w:val="000000"/>
          <w:sz w:val="24"/>
          <w:szCs w:val="20"/>
          <w:lang w:eastAsia="pt-BR"/>
        </w:rPr>
        <w:t xml:space="preserve">, nos períodos já descritos sendo eles matutino ou vespertino, observando as melhores condições para a contratante e a contratada, e os </w:t>
      </w:r>
      <w:r w:rsidRPr="0054737E">
        <w:rPr>
          <w:rFonts w:ascii="Arial" w:eastAsia="Times New Roman" w:hAnsi="Arial" w:cs="Arial"/>
          <w:iCs/>
          <w:color w:val="000000"/>
          <w:sz w:val="24"/>
          <w:szCs w:val="20"/>
          <w:lang w:eastAsia="pt-BR"/>
        </w:rPr>
        <w:t>materiais necessários para a realização das Oficinas serão oferecidos pela Contratante, mediante a solicitação realizada pela Contratada e avaliação da necessidade;</w:t>
      </w:r>
    </w:p>
    <w:p w14:paraId="68EED5C5" w14:textId="77777777" w:rsidR="005F5115" w:rsidRPr="005F5115" w:rsidRDefault="005F5115" w:rsidP="005F5115">
      <w:pPr>
        <w:spacing w:after="0" w:line="360" w:lineRule="auto"/>
        <w:ind w:firstLine="1134"/>
        <w:contextualSpacing/>
        <w:jc w:val="both"/>
        <w:rPr>
          <w:rFonts w:ascii="Arial" w:eastAsia="Times New Roman" w:hAnsi="Arial" w:cs="Arial"/>
          <w:iCs/>
          <w:color w:val="000000"/>
          <w:sz w:val="24"/>
          <w:szCs w:val="20"/>
          <w:lang w:eastAsia="pt-BR"/>
        </w:rPr>
      </w:pPr>
      <w:r w:rsidRPr="005F5115">
        <w:rPr>
          <w:rFonts w:ascii="Arial" w:eastAsia="Times New Roman" w:hAnsi="Arial" w:cs="Arial"/>
          <w:iCs/>
          <w:color w:val="000000"/>
          <w:sz w:val="24"/>
          <w:szCs w:val="20"/>
          <w:lang w:eastAsia="pt-BR"/>
        </w:rPr>
        <w:t>Deverá ser assegurada disponibilidade operacional compatível com as necessidades do Município, incluindo prazos razoáveis para atendimento das solicitações e execução dos serviços.</w:t>
      </w:r>
    </w:p>
    <w:p w14:paraId="2D8BC700" w14:textId="77777777" w:rsidR="005F5115" w:rsidRPr="005F5115" w:rsidRDefault="005F5115" w:rsidP="005F5115">
      <w:pPr>
        <w:spacing w:after="0" w:line="360" w:lineRule="auto"/>
        <w:ind w:firstLine="1134"/>
        <w:contextualSpacing/>
        <w:jc w:val="both"/>
        <w:rPr>
          <w:rFonts w:ascii="Arial" w:eastAsia="Times New Roman" w:hAnsi="Arial" w:cs="Arial"/>
          <w:iCs/>
          <w:color w:val="000000"/>
          <w:sz w:val="24"/>
          <w:szCs w:val="20"/>
          <w:lang w:eastAsia="pt-BR"/>
        </w:rPr>
      </w:pPr>
      <w:r w:rsidRPr="005F5115">
        <w:rPr>
          <w:rFonts w:ascii="Arial" w:eastAsia="Times New Roman" w:hAnsi="Arial" w:cs="Arial"/>
          <w:iCs/>
          <w:color w:val="000000"/>
          <w:sz w:val="24"/>
          <w:szCs w:val="20"/>
          <w:lang w:eastAsia="pt-BR"/>
        </w:rPr>
        <w:t>Os valores de remuneração deverão ser previamente fixados no edital de credenciamento, garantindo isonomia entre os credenciados, nos termos do art. 79 da Lei nº 14.133/2021.</w:t>
      </w:r>
    </w:p>
    <w:p w14:paraId="408BE0B6" w14:textId="77777777" w:rsidR="005F5115" w:rsidRDefault="005F5115" w:rsidP="005F5115">
      <w:pPr>
        <w:spacing w:after="0" w:line="360" w:lineRule="auto"/>
        <w:ind w:firstLine="1134"/>
        <w:contextualSpacing/>
        <w:jc w:val="both"/>
        <w:rPr>
          <w:rFonts w:ascii="Arial" w:eastAsia="Times New Roman" w:hAnsi="Arial" w:cs="Arial"/>
          <w:iCs/>
          <w:color w:val="000000"/>
          <w:sz w:val="24"/>
          <w:szCs w:val="20"/>
          <w:lang w:eastAsia="pt-BR"/>
        </w:rPr>
      </w:pPr>
    </w:p>
    <w:p w14:paraId="0DB9B75A" w14:textId="01CD63BE" w:rsidR="005F5115" w:rsidRPr="005F5115" w:rsidRDefault="0054737E" w:rsidP="005F5115">
      <w:pPr>
        <w:spacing w:after="0" w:line="360" w:lineRule="auto"/>
        <w:ind w:firstLine="1134"/>
        <w:contextualSpacing/>
        <w:jc w:val="both"/>
        <w:rPr>
          <w:rFonts w:ascii="Arial" w:eastAsia="Times New Roman" w:hAnsi="Arial" w:cs="Arial"/>
          <w:iCs/>
          <w:color w:val="000000"/>
          <w:sz w:val="24"/>
          <w:szCs w:val="20"/>
          <w:lang w:eastAsia="pt-BR"/>
        </w:rPr>
      </w:pPr>
      <w:r w:rsidRPr="0054737E">
        <w:rPr>
          <w:rFonts w:ascii="Arial" w:eastAsia="Times New Roman" w:hAnsi="Arial" w:cs="Arial"/>
          <w:iCs/>
          <w:color w:val="000000"/>
          <w:sz w:val="24"/>
          <w:szCs w:val="20"/>
          <w:lang w:eastAsia="pt-BR"/>
        </w:rPr>
        <w:lastRenderedPageBreak/>
        <w:t xml:space="preserve">No quadro 1 se apresentam as Oficinas, quais suas descrições e a quantidade de horas aula por mês; </w:t>
      </w:r>
    </w:p>
    <w:tbl>
      <w:tblPr>
        <w:tblW w:w="1051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2"/>
        <w:gridCol w:w="7037"/>
        <w:gridCol w:w="1352"/>
      </w:tblGrid>
      <w:tr w:rsidR="0054737E" w:rsidRPr="0054737E" w14:paraId="6F8B8EAF" w14:textId="77777777" w:rsidTr="002B6A5D">
        <w:trPr>
          <w:trHeight w:val="259"/>
          <w:jc w:val="center"/>
        </w:trPr>
        <w:tc>
          <w:tcPr>
            <w:tcW w:w="105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22BA5FC" w14:textId="77777777" w:rsidR="0054737E" w:rsidRPr="0054737E" w:rsidRDefault="0054737E" w:rsidP="0054737E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4737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QUADRO 1</w:t>
            </w:r>
          </w:p>
        </w:tc>
      </w:tr>
      <w:tr w:rsidR="0054737E" w:rsidRPr="0054737E" w14:paraId="147D93C8" w14:textId="77777777" w:rsidTr="002B6A5D">
        <w:trPr>
          <w:trHeight w:val="259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EDBD1E" w14:textId="77777777" w:rsidR="0054737E" w:rsidRPr="0054737E" w:rsidRDefault="0054737E" w:rsidP="0054737E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4737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OFICINAS</w:t>
            </w:r>
          </w:p>
        </w:tc>
        <w:tc>
          <w:tcPr>
            <w:tcW w:w="7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67D1751" w14:textId="77777777" w:rsidR="0054737E" w:rsidRPr="0054737E" w:rsidRDefault="0054737E" w:rsidP="0054737E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4737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DESCRIÇÃO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7F45C17" w14:textId="77777777" w:rsidR="0054737E" w:rsidRPr="0054737E" w:rsidRDefault="0054737E" w:rsidP="0054737E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4737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HORAS/MÊS</w:t>
            </w:r>
          </w:p>
        </w:tc>
      </w:tr>
      <w:tr w:rsidR="0054737E" w:rsidRPr="0054737E" w14:paraId="4FC440B6" w14:textId="77777777" w:rsidTr="002B3438">
        <w:trPr>
          <w:trHeight w:val="3637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620056" w14:textId="77777777" w:rsidR="0054737E" w:rsidRPr="0054737E" w:rsidRDefault="0054737E" w:rsidP="005473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54737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ARTES </w:t>
            </w:r>
          </w:p>
        </w:tc>
        <w:tc>
          <w:tcPr>
            <w:tcW w:w="7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FB3DC1B" w14:textId="0E7C768D" w:rsidR="0054737E" w:rsidRPr="0054737E" w:rsidRDefault="002B3438" w:rsidP="0054737E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213AA">
              <w:rPr>
                <w:rFonts w:ascii="Arial" w:hAnsi="Arial" w:cs="Arial"/>
                <w:b/>
                <w:bCs/>
                <w:color w:val="000000"/>
                <w:sz w:val="20"/>
              </w:rPr>
              <w:t>ARTES VISUAIS: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Pintura em papel, tela, tecido e madeira, desenho artístico e temático, colagem e mosaico, papelaria criativa, confecção de lembranças para datas comemorativas.                                            </w:t>
            </w:r>
            <w:r w:rsidRPr="007213AA">
              <w:rPr>
                <w:rFonts w:ascii="Arial" w:hAnsi="Arial" w:cs="Arial"/>
                <w:b/>
                <w:bCs/>
                <w:color w:val="000000"/>
                <w:sz w:val="20"/>
              </w:rPr>
              <w:t>TEATRO E EXPRESSÃO: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jogos teatrais, dramatizações educativas, contação de histórias, expressão corporal, montagem de pequenas apresentações culturais.                                                                                         </w:t>
            </w:r>
            <w:r w:rsidRPr="007213AA">
              <w:rPr>
                <w:rFonts w:ascii="Arial" w:hAnsi="Arial" w:cs="Arial"/>
                <w:b/>
                <w:bCs/>
                <w:color w:val="000000"/>
                <w:sz w:val="20"/>
              </w:rPr>
              <w:t>MÚSICA E RITMO: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musicalização básica, percussão corporal, construção de instrumentos com materiais recicláveis, ensaios para apresentações culturais.                                                                              </w:t>
            </w:r>
            <w:r w:rsidRPr="007213AA">
              <w:rPr>
                <w:rFonts w:ascii="Arial" w:hAnsi="Arial" w:cs="Arial"/>
                <w:b/>
                <w:bCs/>
                <w:color w:val="000000"/>
                <w:sz w:val="20"/>
              </w:rPr>
              <w:t>DANÇA E MOVIMENTO: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danças populares e culturais, coreografias temáticas, atividades de expressão corporal.                                  </w:t>
            </w:r>
            <w:r w:rsidRPr="00CB343C">
              <w:rPr>
                <w:rFonts w:ascii="Arial" w:hAnsi="Arial" w:cs="Arial"/>
                <w:color w:val="000000"/>
                <w:sz w:val="20"/>
              </w:rPr>
              <w:t>Desenvolvida em formato progressivo dos conteúdos, sendo possível a divisão em turmas, desde que no limite da carga horária mensal prevista; ministrada por profissional qualificado e com experiência prática; ocorrendo em dias úteis, nos períodos matutino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ou </w:t>
            </w:r>
            <w:r w:rsidRPr="00CB343C">
              <w:rPr>
                <w:rFonts w:ascii="Arial" w:hAnsi="Arial" w:cs="Arial"/>
                <w:color w:val="000000"/>
                <w:sz w:val="20"/>
              </w:rPr>
              <w:t>vespertino, em dependências da Prefeitura Municipal de Ibirarema/SP.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20FC1C3" w14:textId="77777777" w:rsidR="0054737E" w:rsidRPr="0054737E" w:rsidRDefault="0054737E" w:rsidP="005473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  <w:p w14:paraId="41893A65" w14:textId="77777777" w:rsidR="0054737E" w:rsidRPr="0054737E" w:rsidRDefault="0054737E" w:rsidP="0054737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  <w:p w14:paraId="48920564" w14:textId="77777777" w:rsidR="0054737E" w:rsidRPr="0054737E" w:rsidRDefault="0054737E" w:rsidP="0054737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  <w:p w14:paraId="24E598DC" w14:textId="77777777" w:rsidR="0054737E" w:rsidRPr="0054737E" w:rsidRDefault="0054737E" w:rsidP="0054737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  <w:p w14:paraId="1725E6FF" w14:textId="77777777" w:rsidR="0054737E" w:rsidRPr="0054737E" w:rsidRDefault="0054737E" w:rsidP="0054737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  <w:p w14:paraId="241B8B85" w14:textId="334FECC0" w:rsidR="0054737E" w:rsidRPr="0054737E" w:rsidRDefault="009E2248" w:rsidP="005473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</w:t>
            </w:r>
            <w:r w:rsidR="0054737E" w:rsidRPr="0054737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</w:t>
            </w:r>
          </w:p>
        </w:tc>
      </w:tr>
      <w:tr w:rsidR="0054737E" w:rsidRPr="0054737E" w14:paraId="741BE20F" w14:textId="77777777" w:rsidTr="002B6A5D">
        <w:trPr>
          <w:trHeight w:val="2969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F36653" w14:textId="77777777" w:rsidR="0054737E" w:rsidRPr="0054737E" w:rsidRDefault="0054737E" w:rsidP="005473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54737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ARTESANATO </w:t>
            </w:r>
          </w:p>
        </w:tc>
        <w:tc>
          <w:tcPr>
            <w:tcW w:w="7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2A960AF" w14:textId="07E31F8D" w:rsidR="0054737E" w:rsidRPr="0054737E" w:rsidRDefault="002B3438" w:rsidP="0054737E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95751">
              <w:rPr>
                <w:rFonts w:ascii="Arial" w:hAnsi="Arial" w:cs="Arial"/>
                <w:color w:val="000000"/>
                <w:sz w:val="20"/>
              </w:rPr>
              <w:t xml:space="preserve">Papelaria Criativa, confecção de cartões e lembranças </w:t>
            </w:r>
            <w:proofErr w:type="spellStart"/>
            <w:r w:rsidRPr="00C95751">
              <w:rPr>
                <w:rFonts w:ascii="Arial" w:hAnsi="Arial" w:cs="Arial"/>
                <w:color w:val="000000"/>
                <w:sz w:val="20"/>
              </w:rPr>
              <w:t>Scrapbook</w:t>
            </w:r>
            <w:proofErr w:type="spellEnd"/>
            <w:r w:rsidRPr="00C95751">
              <w:rPr>
                <w:rFonts w:ascii="Arial" w:hAnsi="Arial" w:cs="Arial"/>
                <w:color w:val="000000"/>
                <w:sz w:val="20"/>
              </w:rPr>
              <w:t>,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</w:rPr>
              <w:t xml:space="preserve">artesanato com materiais recicláveis, porta-trecos, decoração sustentável, confecção de objetos utilitários, artesanato em tecido, fuxico, Patchwork simples, artesanato em EVA e feltro, lembrancinhas temáticas, chaveiros, ímãs decorativos, artesanato em madeira, pintura em MDF, porta-retratos e crochê. </w:t>
            </w:r>
            <w:r>
              <w:rPr>
                <w:rFonts w:ascii="Arial" w:hAnsi="Arial" w:cs="Arial"/>
                <w:color w:val="000000"/>
                <w:sz w:val="20"/>
              </w:rPr>
              <w:br/>
            </w:r>
            <w:r w:rsidRPr="00CB343C">
              <w:rPr>
                <w:rFonts w:ascii="Arial" w:hAnsi="Arial" w:cs="Arial"/>
                <w:color w:val="000000"/>
                <w:sz w:val="20"/>
              </w:rPr>
              <w:t>Desenvolvida em formato progressivo dos conteúdos, sendo possível a divisão em turmas, desde que no limite da carga horária mensal prevista; ministrada por profissional qualificado e com experiência prática; ocorrendo em dias úteis, nos períodos matutino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ou </w:t>
            </w:r>
            <w:r w:rsidRPr="00CB343C">
              <w:rPr>
                <w:rFonts w:ascii="Arial" w:hAnsi="Arial" w:cs="Arial"/>
                <w:color w:val="000000"/>
                <w:sz w:val="20"/>
              </w:rPr>
              <w:t>vespertino, em dependências da Prefeitura Municipal de Ibirarema/SP.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EEEDF2" w14:textId="77777777" w:rsidR="0054737E" w:rsidRPr="0054737E" w:rsidRDefault="0054737E" w:rsidP="005473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  <w:p w14:paraId="372B249F" w14:textId="77777777" w:rsidR="0054737E" w:rsidRPr="0054737E" w:rsidRDefault="0054737E" w:rsidP="0054737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  <w:p w14:paraId="0D28BB16" w14:textId="77777777" w:rsidR="0054737E" w:rsidRPr="0054737E" w:rsidRDefault="0054737E" w:rsidP="0054737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  <w:p w14:paraId="6E9DEDDE" w14:textId="77777777" w:rsidR="0054737E" w:rsidRPr="0054737E" w:rsidRDefault="0054737E" w:rsidP="0054737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  <w:p w14:paraId="3BBB444D" w14:textId="77777777" w:rsidR="0054737E" w:rsidRPr="0054737E" w:rsidRDefault="0054737E" w:rsidP="0054737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  <w:p w14:paraId="1A38121F" w14:textId="7634755D" w:rsidR="0054737E" w:rsidRPr="0054737E" w:rsidRDefault="009E2248" w:rsidP="0054737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96</w:t>
            </w:r>
          </w:p>
        </w:tc>
      </w:tr>
      <w:tr w:rsidR="002B3438" w:rsidRPr="0054737E" w14:paraId="5BD9F417" w14:textId="77777777" w:rsidTr="002B3438">
        <w:trPr>
          <w:trHeight w:val="3217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DCEBA8" w14:textId="5C04A59A" w:rsidR="002B3438" w:rsidRPr="0054737E" w:rsidRDefault="002B3438" w:rsidP="005473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CULINÁRIA</w:t>
            </w:r>
          </w:p>
        </w:tc>
        <w:tc>
          <w:tcPr>
            <w:tcW w:w="7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C496B44" w14:textId="225AD292" w:rsidR="002B3438" w:rsidRPr="0054737E" w:rsidRDefault="002B3438" w:rsidP="0054737E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739B2">
              <w:rPr>
                <w:rFonts w:ascii="Arial" w:hAnsi="Arial" w:cs="Arial"/>
                <w:sz w:val="20"/>
                <w:szCs w:val="20"/>
              </w:rPr>
              <w:t>Planejar, organizar e executar oficinas de culinária conforme cronograma estabelecido pela; elaborar plano de aula, conteúdos programáticos e cardápio das oficinas de acordo com o público-alvo; ministrar aulas teóricas e práticas abordando técnicas básicas de culinária; orientar os participantes quanto às boas práticas de manipulação de alimentos, higiene e segurança alimentar, em conformidade com as normas sanitárias vigentes; promover educação alimentar e nutricional com incentivo a hábitos saudáveis; adaptar receitas considerando restrições alimentares e especificidades do público atendido; acompanhar e avaliar o desenvolvimento dos participantes; zelar pela organização, conservação e correta utilização de equipamentos, utensílios e insumos disponibilizados; controlar e informar a necessidade de reposição de materiais; apresentar relatórios periódicos das atividades desenvolvidas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D2D444" w14:textId="77777777" w:rsidR="002B3438" w:rsidRDefault="002B3438" w:rsidP="002B3438">
            <w:pPr>
              <w:spacing w:after="0" w:line="72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  <w:p w14:paraId="7106A156" w14:textId="77777777" w:rsidR="002B3438" w:rsidRDefault="002B3438" w:rsidP="002B3438">
            <w:pPr>
              <w:spacing w:after="0" w:line="72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  <w:p w14:paraId="07A4E460" w14:textId="5E25F3CB" w:rsidR="002B3438" w:rsidRPr="0054737E" w:rsidRDefault="002B3438" w:rsidP="002B3438">
            <w:pPr>
              <w:spacing w:after="0" w:line="72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96</w:t>
            </w:r>
          </w:p>
        </w:tc>
      </w:tr>
    </w:tbl>
    <w:p w14:paraId="253DA19E" w14:textId="09036617" w:rsidR="0054737E" w:rsidRDefault="0054737E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5835381" w14:textId="2D4317F8" w:rsidR="0054737E" w:rsidRPr="0054737E" w:rsidRDefault="0054737E" w:rsidP="0054737E">
      <w:pPr>
        <w:spacing w:after="0" w:line="360" w:lineRule="auto"/>
        <w:ind w:firstLine="1134"/>
        <w:jc w:val="both"/>
        <w:rPr>
          <w:rFonts w:ascii="Arial" w:eastAsia="Times New Roman" w:hAnsi="Arial" w:cs="Arial"/>
          <w:iCs/>
          <w:color w:val="000000"/>
          <w:sz w:val="24"/>
          <w:szCs w:val="20"/>
          <w:lang w:eastAsia="pt-BR"/>
        </w:rPr>
      </w:pPr>
      <w:r w:rsidRPr="0054737E">
        <w:rPr>
          <w:rFonts w:ascii="Arial" w:eastAsia="Times New Roman" w:hAnsi="Arial" w:cs="Arial"/>
          <w:iCs/>
          <w:color w:val="000000"/>
          <w:sz w:val="24"/>
          <w:szCs w:val="20"/>
          <w:lang w:eastAsia="pt-BR"/>
        </w:rPr>
        <w:t xml:space="preserve">A empresa contratada deverá fornecer os profissionais necessários para a gestão e execução de todas as oficinas durante o período de </w:t>
      </w:r>
      <w:r w:rsidR="00862AFB">
        <w:rPr>
          <w:rFonts w:ascii="Arial" w:eastAsia="Times New Roman" w:hAnsi="Arial" w:cs="Arial"/>
          <w:iCs/>
          <w:color w:val="000000"/>
          <w:sz w:val="24"/>
          <w:szCs w:val="20"/>
          <w:lang w:eastAsia="pt-BR"/>
        </w:rPr>
        <w:t>12</w:t>
      </w:r>
      <w:r w:rsidRPr="0054737E">
        <w:rPr>
          <w:rFonts w:ascii="Arial" w:eastAsia="Times New Roman" w:hAnsi="Arial" w:cs="Arial"/>
          <w:iCs/>
          <w:color w:val="000000"/>
          <w:sz w:val="24"/>
          <w:szCs w:val="20"/>
          <w:lang w:eastAsia="pt-BR"/>
        </w:rPr>
        <w:t xml:space="preserve"> meses, de acordo com o quadro 2 abaixo, onde se encontram a quantidade de profissionais necessária, a </w:t>
      </w:r>
      <w:r w:rsidRPr="0054737E">
        <w:rPr>
          <w:rFonts w:ascii="Arial" w:eastAsia="Times New Roman" w:hAnsi="Arial" w:cs="Arial"/>
          <w:iCs/>
          <w:color w:val="000000"/>
          <w:sz w:val="24"/>
          <w:szCs w:val="20"/>
          <w:lang w:eastAsia="pt-BR"/>
        </w:rPr>
        <w:lastRenderedPageBreak/>
        <w:t>quantidade de horas trabalhadas mensalmente na gestão e execução das oficinas, os cargos e suas respectivas funções para o funcionamento do contrato:</w:t>
      </w:r>
    </w:p>
    <w:p w14:paraId="627029B7" w14:textId="2112250A" w:rsidR="0054737E" w:rsidRDefault="0054737E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tbl>
      <w:tblPr>
        <w:tblW w:w="104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1843"/>
        <w:gridCol w:w="1985"/>
        <w:gridCol w:w="4968"/>
      </w:tblGrid>
      <w:tr w:rsidR="0054737E" w:rsidRPr="0054737E" w14:paraId="42070F4D" w14:textId="77777777" w:rsidTr="002B6A5D">
        <w:trPr>
          <w:trHeight w:val="668"/>
          <w:jc w:val="center"/>
        </w:trPr>
        <w:tc>
          <w:tcPr>
            <w:tcW w:w="10492" w:type="dxa"/>
            <w:gridSpan w:val="4"/>
            <w:vAlign w:val="center"/>
          </w:tcPr>
          <w:p w14:paraId="2B0D8DD6" w14:textId="77777777" w:rsidR="0054737E" w:rsidRPr="0054737E" w:rsidRDefault="0054737E" w:rsidP="0054737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bookmarkStart w:id="5" w:name="_Hlk187935864"/>
            <w:r w:rsidRPr="0054737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QUADRO 2</w:t>
            </w:r>
          </w:p>
        </w:tc>
      </w:tr>
      <w:tr w:rsidR="0054737E" w:rsidRPr="0054737E" w14:paraId="1DAA0585" w14:textId="77777777" w:rsidTr="002B6A5D">
        <w:trPr>
          <w:trHeight w:val="704"/>
          <w:jc w:val="center"/>
        </w:trPr>
        <w:tc>
          <w:tcPr>
            <w:tcW w:w="1696" w:type="dxa"/>
            <w:vAlign w:val="center"/>
            <w:hideMark/>
          </w:tcPr>
          <w:p w14:paraId="23E2DE88" w14:textId="77777777" w:rsidR="0054737E" w:rsidRPr="0054737E" w:rsidRDefault="0054737E" w:rsidP="0054737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4737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QUANT. FUNCIONÁRIOS</w:t>
            </w:r>
          </w:p>
        </w:tc>
        <w:tc>
          <w:tcPr>
            <w:tcW w:w="1843" w:type="dxa"/>
            <w:vAlign w:val="center"/>
            <w:hideMark/>
          </w:tcPr>
          <w:p w14:paraId="517FCDEA" w14:textId="77777777" w:rsidR="0054737E" w:rsidRPr="0054737E" w:rsidRDefault="0054737E" w:rsidP="0054737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4737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QUANT. MENSAL DE HORAS</w:t>
            </w:r>
          </w:p>
        </w:tc>
        <w:tc>
          <w:tcPr>
            <w:tcW w:w="1985" w:type="dxa"/>
            <w:vAlign w:val="center"/>
            <w:hideMark/>
          </w:tcPr>
          <w:p w14:paraId="2F0B60ED" w14:textId="77777777" w:rsidR="0054737E" w:rsidRPr="0054737E" w:rsidRDefault="0054737E" w:rsidP="0054737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4737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CARGO</w:t>
            </w:r>
          </w:p>
        </w:tc>
        <w:tc>
          <w:tcPr>
            <w:tcW w:w="4968" w:type="dxa"/>
            <w:vAlign w:val="center"/>
            <w:hideMark/>
          </w:tcPr>
          <w:p w14:paraId="6292328C" w14:textId="77777777" w:rsidR="0054737E" w:rsidRPr="0054737E" w:rsidRDefault="0054737E" w:rsidP="0054737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4737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FUNÇÃO</w:t>
            </w:r>
          </w:p>
        </w:tc>
      </w:tr>
      <w:tr w:rsidR="0054737E" w:rsidRPr="0054737E" w14:paraId="16578D12" w14:textId="77777777" w:rsidTr="002B6A5D">
        <w:trPr>
          <w:trHeight w:val="3600"/>
          <w:jc w:val="center"/>
        </w:trPr>
        <w:tc>
          <w:tcPr>
            <w:tcW w:w="1696" w:type="dxa"/>
            <w:noWrap/>
            <w:vAlign w:val="center"/>
            <w:hideMark/>
          </w:tcPr>
          <w:p w14:paraId="76282783" w14:textId="454F500A" w:rsidR="0054737E" w:rsidRPr="0054737E" w:rsidRDefault="00246DE4" w:rsidP="005473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</w:t>
            </w:r>
            <w:r w:rsidR="002B34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843" w:type="dxa"/>
            <w:noWrap/>
            <w:vAlign w:val="center"/>
            <w:hideMark/>
          </w:tcPr>
          <w:p w14:paraId="7D80BAF5" w14:textId="5F21727A" w:rsidR="0054737E" w:rsidRPr="0054737E" w:rsidRDefault="002B3438" w:rsidP="005473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192</w:t>
            </w:r>
          </w:p>
        </w:tc>
        <w:tc>
          <w:tcPr>
            <w:tcW w:w="1985" w:type="dxa"/>
            <w:vAlign w:val="center"/>
            <w:hideMark/>
          </w:tcPr>
          <w:p w14:paraId="4E913846" w14:textId="77777777" w:rsidR="0054737E" w:rsidRPr="0054737E" w:rsidRDefault="0054737E" w:rsidP="005473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54737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Oficineiro</w:t>
            </w:r>
          </w:p>
        </w:tc>
        <w:tc>
          <w:tcPr>
            <w:tcW w:w="4968" w:type="dxa"/>
            <w:vAlign w:val="center"/>
            <w:hideMark/>
          </w:tcPr>
          <w:p w14:paraId="3428A53B" w14:textId="6AB4363F" w:rsidR="0054737E" w:rsidRPr="0054737E" w:rsidRDefault="0054737E" w:rsidP="0054737E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54737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Elaboração do plano de conteúdo que será aplicado em oficinas de Artes; execução das mesmas, abordando técnicas diversas de pintura em diferentes superfícies, como em tela ou tecidos;</w:t>
            </w:r>
            <w:r w:rsidR="002B34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jogos teatrais, danças, musicalização básicas entre outras </w:t>
            </w:r>
            <w:r w:rsidR="00772B4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funções, </w:t>
            </w:r>
            <w:r w:rsidR="00772B4C" w:rsidRPr="0054737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realização</w:t>
            </w:r>
            <w:r w:rsidRPr="0054737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pesquisas sobre a temática das oficinas que busquem meios para inovações e melhoras de sua aplicação; manuseio de materiais que serão utilizados nas oficinas.</w:t>
            </w:r>
          </w:p>
        </w:tc>
      </w:tr>
      <w:tr w:rsidR="0054737E" w:rsidRPr="0054737E" w14:paraId="7030A149" w14:textId="77777777" w:rsidTr="002B6A5D">
        <w:trPr>
          <w:trHeight w:val="3300"/>
          <w:jc w:val="center"/>
        </w:trPr>
        <w:tc>
          <w:tcPr>
            <w:tcW w:w="1696" w:type="dxa"/>
            <w:noWrap/>
            <w:vAlign w:val="center"/>
            <w:hideMark/>
          </w:tcPr>
          <w:p w14:paraId="37CBADB4" w14:textId="30F1D6CE" w:rsidR="0054737E" w:rsidRPr="0054737E" w:rsidRDefault="0054737E" w:rsidP="005473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54737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</w:t>
            </w:r>
            <w:r w:rsidR="002B34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843" w:type="dxa"/>
            <w:noWrap/>
            <w:vAlign w:val="center"/>
            <w:hideMark/>
          </w:tcPr>
          <w:p w14:paraId="1BD394C8" w14:textId="47B7C3FF" w:rsidR="0054737E" w:rsidRPr="0054737E" w:rsidRDefault="002B3438" w:rsidP="005473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19</w:t>
            </w:r>
            <w:r w:rsidR="00772B4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985" w:type="dxa"/>
            <w:vAlign w:val="center"/>
            <w:hideMark/>
          </w:tcPr>
          <w:p w14:paraId="1EFF6D96" w14:textId="77777777" w:rsidR="0054737E" w:rsidRPr="0054737E" w:rsidRDefault="0054737E" w:rsidP="005473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54737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Oficineiro</w:t>
            </w:r>
          </w:p>
        </w:tc>
        <w:tc>
          <w:tcPr>
            <w:tcW w:w="4968" w:type="dxa"/>
            <w:vAlign w:val="center"/>
            <w:hideMark/>
          </w:tcPr>
          <w:p w14:paraId="481BDE6C" w14:textId="77777777" w:rsidR="0054737E" w:rsidRPr="0054737E" w:rsidRDefault="0054737E" w:rsidP="0054737E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54737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Elaboração do plano de conteúdo que será aplicado em oficinas de Artesanato; execução das mesmas, abordando técnicas </w:t>
            </w:r>
            <w:proofErr w:type="gramStart"/>
            <w:r w:rsidRPr="0054737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diversas  de</w:t>
            </w:r>
            <w:proofErr w:type="gramEnd"/>
            <w:r w:rsidRPr="0054737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artesanato utilizando E.V.A, feltro, M.D.F., materiais reciclados, entre outros; realização de pesquisas sobre a temática das oficinas que busquem meios para inovações e melhoras de sua aplicação; manuseio de materiais que serão utilizados nas oficinas.</w:t>
            </w:r>
          </w:p>
        </w:tc>
      </w:tr>
      <w:tr w:rsidR="00772B4C" w:rsidRPr="0054737E" w14:paraId="4CCCF832" w14:textId="77777777" w:rsidTr="002B6A5D">
        <w:trPr>
          <w:trHeight w:val="3300"/>
          <w:jc w:val="center"/>
        </w:trPr>
        <w:tc>
          <w:tcPr>
            <w:tcW w:w="1696" w:type="dxa"/>
            <w:noWrap/>
            <w:vAlign w:val="center"/>
          </w:tcPr>
          <w:p w14:paraId="5FD688CC" w14:textId="1D28F7D1" w:rsidR="00772B4C" w:rsidRPr="0054737E" w:rsidRDefault="00772B4C" w:rsidP="005473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843" w:type="dxa"/>
            <w:noWrap/>
            <w:vAlign w:val="center"/>
          </w:tcPr>
          <w:p w14:paraId="444AE016" w14:textId="0B338380" w:rsidR="00772B4C" w:rsidRDefault="00772B4C" w:rsidP="005473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1985" w:type="dxa"/>
            <w:vAlign w:val="center"/>
          </w:tcPr>
          <w:p w14:paraId="07838E01" w14:textId="6684BCA6" w:rsidR="00772B4C" w:rsidRPr="0054737E" w:rsidRDefault="00772B4C" w:rsidP="0054737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Oficineiro</w:t>
            </w:r>
          </w:p>
        </w:tc>
        <w:tc>
          <w:tcPr>
            <w:tcW w:w="4968" w:type="dxa"/>
            <w:vAlign w:val="center"/>
          </w:tcPr>
          <w:p w14:paraId="5CEB5FF4" w14:textId="51A87953" w:rsidR="00772B4C" w:rsidRPr="0054737E" w:rsidRDefault="00772B4C" w:rsidP="0054737E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739B2">
              <w:rPr>
                <w:rFonts w:ascii="Arial" w:hAnsi="Arial" w:cs="Arial"/>
                <w:sz w:val="20"/>
                <w:szCs w:val="20"/>
              </w:rPr>
              <w:t>Planejar, organizar e executar oficinas de culinária conforme cronograma estabelecido pela; elaborar plano de aula, conteúdos programáticos e cardápio das oficinas de acordo com o público-alvo; ministrar aulas teóricas e práticas abordando técnicas básicas de culinária; orientar os participantes quanto às boas práticas de manipulação de alimentos, higiene e segurança alimentar</w:t>
            </w:r>
            <w:r>
              <w:rPr>
                <w:rFonts w:ascii="Arial" w:hAnsi="Arial" w:cs="Arial"/>
                <w:sz w:val="20"/>
                <w:szCs w:val="20"/>
              </w:rPr>
              <w:t>. Entre outras funções descritas acima.</w:t>
            </w:r>
          </w:p>
        </w:tc>
      </w:tr>
      <w:bookmarkEnd w:id="5"/>
    </w:tbl>
    <w:p w14:paraId="2253BF3F" w14:textId="6322E0CD" w:rsidR="0054737E" w:rsidRPr="0054737E" w:rsidRDefault="0054737E" w:rsidP="003966AB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21F786FF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002AFB7" w14:textId="4963666B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lastRenderedPageBreak/>
        <w:t xml:space="preserve">5.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QUANTIDADES ESTIMADAS DA CONTRATAÇÃO</w:t>
      </w:r>
    </w:p>
    <w:p w14:paraId="721BD977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172B034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Em atendimento ao que estabelece o artigo 10, inciso IV do Decreto Municipal nº 007/24, para satisfazer integralmente as necessidades administrativas e atender o interesse público envolvido, as quantidades envolvidas na futura contratação foram auferidas a partir da seguinte metodologia:</w:t>
      </w:r>
    </w:p>
    <w:p w14:paraId="17DE8C0A" w14:textId="10C2D5D4" w:rsidR="00247CD1" w:rsidRPr="00247CD1" w:rsidRDefault="0054737E" w:rsidP="0054737E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5.1. </w:t>
      </w:r>
      <w:r w:rsidR="00247CD1"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Levantamento da </w:t>
      </w:r>
      <w:r w:rsidR="00247CD1" w:rsidRPr="00A5446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série histórica de </w:t>
      </w:r>
      <w:r w:rsidRPr="00A5446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contratações de </w:t>
      </w:r>
      <w:r w:rsidR="00247CD1" w:rsidRPr="00A5446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serviços da mesma natureza</w:t>
      </w:r>
      <w:r w:rsidR="00247CD1" w:rsidRPr="00247CD1">
        <w:rPr>
          <w:rFonts w:ascii="Arial" w:eastAsia="Times New Roman" w:hAnsi="Arial" w:cs="Arial"/>
          <w:sz w:val="24"/>
          <w:szCs w:val="24"/>
          <w:lang w:eastAsia="pt-BR"/>
        </w:rPr>
        <w:t>, baseada em relatórios expedidos pelo sistema de gerenciamento e controle interno de aquisições</w:t>
      </w:r>
      <w:r w:rsidR="00A54467">
        <w:rPr>
          <w:rFonts w:ascii="Arial" w:eastAsia="Times New Roman" w:hAnsi="Arial" w:cs="Arial"/>
          <w:sz w:val="24"/>
          <w:szCs w:val="24"/>
          <w:lang w:eastAsia="pt-BR"/>
        </w:rPr>
        <w:t>;</w:t>
      </w:r>
    </w:p>
    <w:p w14:paraId="4FAF2A9B" w14:textId="73A9CCDC" w:rsidR="00247CD1" w:rsidRPr="00247CD1" w:rsidRDefault="0054737E" w:rsidP="0054737E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5.2. </w:t>
      </w:r>
      <w:r w:rsidR="00247CD1"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Levantamento das atuais condições e necessidades </w:t>
      </w:r>
      <w:r>
        <w:rPr>
          <w:rFonts w:ascii="Arial" w:eastAsia="Times New Roman" w:hAnsi="Arial" w:cs="Arial"/>
          <w:sz w:val="24"/>
          <w:szCs w:val="24"/>
          <w:lang w:eastAsia="pt-BR"/>
        </w:rPr>
        <w:t>do Município e do Departamento de Assistência Social.</w:t>
      </w:r>
    </w:p>
    <w:p w14:paraId="0E026762" w14:textId="646E6D82" w:rsidR="00247CD1" w:rsidRDefault="00247CD1" w:rsidP="0054737E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Para tanto, a base de cálculo dos itens em questão deverá atender a seguinte equação:</w:t>
      </w:r>
    </w:p>
    <w:p w14:paraId="7B6C06F0" w14:textId="77777777" w:rsidR="00A54467" w:rsidRPr="00247CD1" w:rsidRDefault="00A54467" w:rsidP="0054737E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29"/>
      </w:tblGrid>
      <w:tr w:rsidR="00247CD1" w:rsidRPr="00247CD1" w14:paraId="26E16190" w14:textId="77777777" w:rsidTr="00973F2B">
        <w:tc>
          <w:tcPr>
            <w:tcW w:w="9921" w:type="dxa"/>
          </w:tcPr>
          <w:p w14:paraId="0D44E3BC" w14:textId="55746F57" w:rsidR="00247CD1" w:rsidRPr="00247CD1" w:rsidRDefault="00247CD1" w:rsidP="00247CD1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7CD1">
              <w:rPr>
                <w:rFonts w:ascii="Arial" w:hAnsi="Arial" w:cs="Arial"/>
                <w:sz w:val="24"/>
                <w:szCs w:val="24"/>
              </w:rPr>
              <w:t xml:space="preserve">Série histórica de consumo do item = </w:t>
            </w:r>
            <w:r w:rsidR="00A54467">
              <w:rPr>
                <w:rFonts w:ascii="Arial" w:hAnsi="Arial" w:cs="Arial"/>
                <w:sz w:val="24"/>
                <w:szCs w:val="24"/>
              </w:rPr>
              <w:t>Q</w:t>
            </w:r>
            <w:r w:rsidRPr="00247CD1">
              <w:rPr>
                <w:rFonts w:ascii="Arial" w:hAnsi="Arial" w:cs="Arial"/>
                <w:sz w:val="24"/>
                <w:szCs w:val="24"/>
              </w:rPr>
              <w:t>uantidade estimada</w:t>
            </w:r>
          </w:p>
        </w:tc>
      </w:tr>
    </w:tbl>
    <w:p w14:paraId="2F68A8FB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C7DBAAA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Dessa forma, levado em consideração a metodologia aplicada e a apuração a partir da base de cálculo indicada, a presente contratação/aquisição deverá compreender os seguintes itens com os respectivos quantitativos estimados</w:t>
      </w:r>
    </w:p>
    <w:tbl>
      <w:tblPr>
        <w:tblW w:w="908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992"/>
        <w:gridCol w:w="992"/>
        <w:gridCol w:w="6390"/>
      </w:tblGrid>
      <w:tr w:rsidR="00772B4C" w:rsidRPr="009B5279" w14:paraId="6ED7C31A" w14:textId="77777777" w:rsidTr="00272CD1">
        <w:trPr>
          <w:trHeight w:val="822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EB5E0E" w14:textId="77777777" w:rsidR="00772B4C" w:rsidRPr="009B5279" w:rsidRDefault="00772B4C" w:rsidP="00272CD1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bookmarkStart w:id="6" w:name="_Hlk197435879"/>
            <w:bookmarkStart w:id="7" w:name="_Hlk187935685"/>
            <w:r w:rsidRPr="009B5279">
              <w:rPr>
                <w:rFonts w:ascii="Arial" w:eastAsia="Arial" w:hAnsi="Arial" w:cs="Arial"/>
                <w:color w:val="000000"/>
                <w:sz w:val="20"/>
              </w:rPr>
              <w:t>ITEM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8425D0" w14:textId="77777777" w:rsidR="00772B4C" w:rsidRPr="009B5279" w:rsidRDefault="00772B4C" w:rsidP="00272CD1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 w:rsidRPr="00CB343C">
              <w:rPr>
                <w:rFonts w:ascii="Arial" w:eastAsia="Arial" w:hAnsi="Arial" w:cs="Arial"/>
                <w:color w:val="000000"/>
                <w:sz w:val="20"/>
              </w:rPr>
              <w:t>UNID.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AB7786" w14:textId="77777777" w:rsidR="00772B4C" w:rsidRPr="009B5279" w:rsidRDefault="00772B4C" w:rsidP="00272CD1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QUANT.</w:t>
            </w:r>
          </w:p>
        </w:tc>
        <w:tc>
          <w:tcPr>
            <w:tcW w:w="6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153D26" w14:textId="77777777" w:rsidR="00772B4C" w:rsidRPr="009B5279" w:rsidRDefault="00772B4C" w:rsidP="00272CD1">
            <w:pPr>
              <w:widowControl w:val="0"/>
              <w:suppressAutoHyphens/>
              <w:spacing w:before="120" w:line="360" w:lineRule="auto"/>
              <w:jc w:val="both"/>
              <w:rPr>
                <w:rFonts w:ascii="Arial" w:eastAsia="Arial" w:hAnsi="Arial" w:cs="Arial"/>
                <w:sz w:val="20"/>
              </w:rPr>
            </w:pPr>
            <w:r w:rsidRPr="00CB343C">
              <w:rPr>
                <w:rFonts w:ascii="Arial" w:eastAsia="Arial" w:hAnsi="Arial" w:cs="Arial"/>
                <w:sz w:val="20"/>
              </w:rPr>
              <w:t>DESCRIÇÃO</w:t>
            </w:r>
          </w:p>
        </w:tc>
      </w:tr>
      <w:tr w:rsidR="00772B4C" w:rsidRPr="009B5279" w14:paraId="21188B02" w14:textId="77777777" w:rsidTr="00272CD1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4B6A7" w14:textId="77777777" w:rsidR="00772B4C" w:rsidRPr="009B5279" w:rsidRDefault="00772B4C" w:rsidP="00272CD1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00866" w14:textId="77777777" w:rsidR="00772B4C" w:rsidRPr="009B5279" w:rsidRDefault="00772B4C" w:rsidP="00272CD1">
            <w:pPr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Horas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F01D4" w14:textId="0776C5E3" w:rsidR="00772B4C" w:rsidRPr="009B5279" w:rsidRDefault="00E72D15" w:rsidP="00272CD1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1728</w:t>
            </w:r>
          </w:p>
        </w:tc>
        <w:tc>
          <w:tcPr>
            <w:tcW w:w="6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C5F483" w14:textId="77777777" w:rsidR="00772B4C" w:rsidRDefault="00772B4C" w:rsidP="00272CD1">
            <w:pPr>
              <w:widowControl w:val="0"/>
              <w:suppressAutoHyphens/>
              <w:spacing w:before="120"/>
              <w:jc w:val="both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Oficineiro de Artes para o CCCAJ e CCI</w:t>
            </w:r>
          </w:p>
          <w:p w14:paraId="29421EE8" w14:textId="77777777" w:rsidR="00772B4C" w:rsidRDefault="00772B4C" w:rsidP="00272CD1">
            <w:pPr>
              <w:widowControl w:val="0"/>
              <w:suppressAutoHyphens/>
              <w:spacing w:before="120"/>
              <w:jc w:val="both"/>
              <w:rPr>
                <w:rFonts w:ascii="Arial" w:hAnsi="Arial" w:cs="Arial"/>
                <w:color w:val="000000"/>
                <w:sz w:val="20"/>
              </w:rPr>
            </w:pPr>
            <w:r w:rsidRPr="00CB343C">
              <w:rPr>
                <w:rFonts w:ascii="Arial" w:hAnsi="Arial" w:cs="Arial"/>
                <w:b/>
                <w:bCs/>
                <w:color w:val="000000"/>
                <w:sz w:val="20"/>
              </w:rPr>
              <w:t>Oficina de Artes:</w:t>
            </w:r>
            <w:r w:rsidRPr="00CB343C">
              <w:rPr>
                <w:rFonts w:ascii="Arial" w:hAnsi="Arial" w:cs="Arial"/>
                <w:color w:val="000000"/>
                <w:sz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</w:rPr>
              <w:br/>
            </w:r>
            <w:r w:rsidRPr="007213AA">
              <w:rPr>
                <w:rFonts w:ascii="Arial" w:hAnsi="Arial" w:cs="Arial"/>
                <w:b/>
                <w:bCs/>
                <w:color w:val="000000"/>
                <w:sz w:val="20"/>
              </w:rPr>
              <w:t>ARTES VISUAIS: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Pintura em papel, tela, tecido e madeira, desenho artístico e temático, colagem e mosaico, papelaria criativa, confecção de lembranças para datas comemorativas.                                            </w:t>
            </w:r>
            <w:r w:rsidRPr="007213AA">
              <w:rPr>
                <w:rFonts w:ascii="Arial" w:hAnsi="Arial" w:cs="Arial"/>
                <w:b/>
                <w:bCs/>
                <w:color w:val="000000"/>
                <w:sz w:val="20"/>
              </w:rPr>
              <w:t>TEATRO E EXPRESSÃO: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jogos teatrais, dramatizações educativas, contação de histórias, expressão corporal, montagem de pequenas apresentações culturais.                                                                                         </w:t>
            </w:r>
            <w:r w:rsidRPr="007213AA">
              <w:rPr>
                <w:rFonts w:ascii="Arial" w:hAnsi="Arial" w:cs="Arial"/>
                <w:b/>
                <w:bCs/>
                <w:color w:val="000000"/>
                <w:sz w:val="20"/>
              </w:rPr>
              <w:t>MÚSICA E RITMO: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musicalização básica, percussão corporal, construção de instrumentos com materiais recicláveis, ensaios para apresentações culturais.                                                                              </w:t>
            </w:r>
            <w:r w:rsidRPr="007213AA">
              <w:rPr>
                <w:rFonts w:ascii="Arial" w:hAnsi="Arial" w:cs="Arial"/>
                <w:b/>
                <w:bCs/>
                <w:color w:val="000000"/>
                <w:sz w:val="20"/>
              </w:rPr>
              <w:t>DANÇA E MOVIMENTO: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danças populares e culturais, coreografias temáticas, atividades de expressão corporal.                                  </w:t>
            </w:r>
            <w:r w:rsidRPr="00CB343C">
              <w:rPr>
                <w:rFonts w:ascii="Arial" w:hAnsi="Arial" w:cs="Arial"/>
                <w:color w:val="000000"/>
                <w:sz w:val="20"/>
              </w:rPr>
              <w:t>Desenvolvida em formato progressivo dos conteúdos, sendo possível a divisão em turmas, desde que no limite da carga horária mensal prevista; ministrada por profissional qualificado e com experiência prática; ocorrendo em dias úteis, nos períodos matutino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ou </w:t>
            </w:r>
            <w:r w:rsidRPr="00CB343C">
              <w:rPr>
                <w:rFonts w:ascii="Arial" w:hAnsi="Arial" w:cs="Arial"/>
                <w:color w:val="000000"/>
                <w:sz w:val="20"/>
              </w:rPr>
              <w:t>vespertino, em dependências da Prefeitura Municipal de Ibirarema/SP.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</w:rPr>
              <w:lastRenderedPageBreak/>
              <w:t>Disponibilidade de 2 funcionários para cumprimento de 96 horas mensais sendo 24 horas semanais.</w:t>
            </w:r>
          </w:p>
          <w:p w14:paraId="68A87189" w14:textId="77777777" w:rsidR="00772B4C" w:rsidRPr="007213AA" w:rsidRDefault="00772B4C" w:rsidP="00272CD1">
            <w:pPr>
              <w:widowControl w:val="0"/>
              <w:suppressAutoHyphens/>
              <w:spacing w:before="120"/>
              <w:jc w:val="both"/>
              <w:rPr>
                <w:rFonts w:ascii="Arial" w:hAnsi="Arial" w:cs="Arial"/>
                <w:color w:val="000000"/>
                <w:sz w:val="20"/>
              </w:rPr>
            </w:pPr>
          </w:p>
        </w:tc>
      </w:tr>
      <w:tr w:rsidR="00772B4C" w:rsidRPr="009B5279" w14:paraId="3FDECFC3" w14:textId="77777777" w:rsidTr="00272CD1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99754" w14:textId="77777777" w:rsidR="00772B4C" w:rsidRDefault="00772B4C" w:rsidP="00272CD1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F55EC" w14:textId="77777777" w:rsidR="00772B4C" w:rsidRDefault="00772B4C" w:rsidP="00272CD1">
            <w:pPr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Horas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0017E" w14:textId="17A8FF42" w:rsidR="00772B4C" w:rsidRDefault="00E72D15" w:rsidP="00272CD1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1728</w:t>
            </w:r>
          </w:p>
        </w:tc>
        <w:tc>
          <w:tcPr>
            <w:tcW w:w="6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6638E9" w14:textId="77777777" w:rsidR="00772B4C" w:rsidRDefault="00772B4C" w:rsidP="00272CD1">
            <w:pPr>
              <w:widowControl w:val="0"/>
              <w:suppressAutoHyphens/>
              <w:spacing w:before="120"/>
              <w:jc w:val="both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Oficineiro de Artesanato para o CCCAJ e CCI</w:t>
            </w:r>
          </w:p>
          <w:p w14:paraId="6BA1F91D" w14:textId="77777777" w:rsidR="00772B4C" w:rsidRPr="00C95751" w:rsidRDefault="00772B4C" w:rsidP="00272CD1">
            <w:pPr>
              <w:widowControl w:val="0"/>
              <w:suppressAutoHyphens/>
              <w:spacing w:before="120"/>
              <w:jc w:val="both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Oficina de Artesanato:                                                                                                                             </w:t>
            </w:r>
            <w:r w:rsidRPr="00C95751">
              <w:rPr>
                <w:rFonts w:ascii="Arial" w:hAnsi="Arial" w:cs="Arial"/>
                <w:color w:val="000000"/>
                <w:sz w:val="20"/>
              </w:rPr>
              <w:t xml:space="preserve">Papelaria Criativa, confecção de cartões e lembranças </w:t>
            </w:r>
            <w:proofErr w:type="spellStart"/>
            <w:r w:rsidRPr="00C95751">
              <w:rPr>
                <w:rFonts w:ascii="Arial" w:hAnsi="Arial" w:cs="Arial"/>
                <w:color w:val="000000"/>
                <w:sz w:val="20"/>
              </w:rPr>
              <w:t>Scrapbook</w:t>
            </w:r>
            <w:proofErr w:type="spellEnd"/>
            <w:r w:rsidRPr="00C95751">
              <w:rPr>
                <w:rFonts w:ascii="Arial" w:hAnsi="Arial" w:cs="Arial"/>
                <w:color w:val="000000"/>
                <w:sz w:val="20"/>
              </w:rPr>
              <w:t>,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</w:rPr>
              <w:t xml:space="preserve">artesanato com materiais recicláveis, porta-trecos, decoração sustentável, confecção de objetos utilitários, artesanato em tecido, fuxico, Patchwork simples, artesanato em EVA  e feltro, lembrancinhas temáticas, chaveiros, ímãs decorativos, artesanato em madeira, pintura em MDF, porta-retratos e crochê. </w:t>
            </w:r>
            <w:r>
              <w:rPr>
                <w:rFonts w:ascii="Arial" w:hAnsi="Arial" w:cs="Arial"/>
                <w:color w:val="000000"/>
                <w:sz w:val="20"/>
              </w:rPr>
              <w:br/>
            </w:r>
            <w:r w:rsidRPr="00CB343C">
              <w:rPr>
                <w:rFonts w:ascii="Arial" w:hAnsi="Arial" w:cs="Arial"/>
                <w:color w:val="000000"/>
                <w:sz w:val="20"/>
              </w:rPr>
              <w:t>Desenvolvida em formato progressivo dos conteúdos, sendo possível a divisão em turmas, desde que no limite da carga horária mensal prevista; ministrada por profissional qualificado e com experiência prática; ocorrendo em dias úteis, nos períodos matutino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ou </w:t>
            </w:r>
            <w:r w:rsidRPr="00CB343C">
              <w:rPr>
                <w:rFonts w:ascii="Arial" w:hAnsi="Arial" w:cs="Arial"/>
                <w:color w:val="000000"/>
                <w:sz w:val="20"/>
              </w:rPr>
              <w:t>vespertino, em dependências da Prefeitura Municipal de Ibirarema/SP.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Disponibilidade de 2 funcionários para cumprimento de 96 horas mensais sendo 24 horas semanais.</w:t>
            </w:r>
          </w:p>
        </w:tc>
      </w:tr>
      <w:tr w:rsidR="00772B4C" w:rsidRPr="009B5279" w14:paraId="7AEC79C2" w14:textId="77777777" w:rsidTr="00272CD1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539FD" w14:textId="77777777" w:rsidR="00772B4C" w:rsidRDefault="00772B4C" w:rsidP="00272CD1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E8A0F" w14:textId="77777777" w:rsidR="00772B4C" w:rsidRDefault="00772B4C" w:rsidP="00272CD1">
            <w:pPr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Horas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3318C" w14:textId="05B91B2C" w:rsidR="00772B4C" w:rsidRDefault="00862AFB" w:rsidP="00272CD1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864</w:t>
            </w:r>
          </w:p>
        </w:tc>
        <w:tc>
          <w:tcPr>
            <w:tcW w:w="6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B0A85D" w14:textId="77777777" w:rsidR="00772B4C" w:rsidRPr="007739B2" w:rsidRDefault="00772B4C" w:rsidP="00272CD1">
            <w:pPr>
              <w:widowControl w:val="0"/>
              <w:suppressAutoHyphens/>
              <w:spacing w:before="120"/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739B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Oficineiro de Culinária para o CCCAJ e CCI</w:t>
            </w:r>
          </w:p>
          <w:p w14:paraId="2137F631" w14:textId="77777777" w:rsidR="00772B4C" w:rsidRPr="007739B2" w:rsidRDefault="00772B4C" w:rsidP="00272CD1">
            <w:pPr>
              <w:tabs>
                <w:tab w:val="left" w:pos="2796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739B2">
              <w:rPr>
                <w:rFonts w:ascii="Arial" w:hAnsi="Arial" w:cs="Arial"/>
                <w:sz w:val="20"/>
                <w:szCs w:val="20"/>
              </w:rPr>
              <w:t xml:space="preserve">Planejar, organizar e executar oficinas de culinária conforme cronograma estabelecido pela; elaborar plano de aula, conteúdos programáticos e cardápio das oficinas de acordo com o público-alvo; ministrar aulas teóricas e práticas abordando técnicas básicas de culinária; orientar os participantes quanto às boas práticas de manipulação de alimentos, higiene e segurança alimentar, em conformidade com as normas sanitárias vigentes; promover educação alimentar e nutricional com incentivo a hábitos saudáveis; adaptar receitas considerando restrições alimentares e especificidades do público atendido; acompanhar e avaliar o desenvolvimento dos participantes; zelar pela organização, conservação e correta utilização de equipamentos, utensílios e insumos disponibilizados; controlar e informar a necessidade de reposição de materiais; apresentar relatórios periódicos das atividades desenvolvidas.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       </w:t>
            </w:r>
            <w:r w:rsidRPr="00CB343C">
              <w:rPr>
                <w:rFonts w:ascii="Arial" w:hAnsi="Arial" w:cs="Arial"/>
                <w:color w:val="000000"/>
                <w:sz w:val="20"/>
              </w:rPr>
              <w:t>Desenvolvida em formato progressivo dos conteúdos, sendo possível a divisão em turmas, desde que no limite da carga horária mensal prevista; ministrada por profissional qualificado e com experiência prática; ocorrendo em dias úteis, nos períodos matutino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ou </w:t>
            </w:r>
            <w:r w:rsidRPr="00CB343C">
              <w:rPr>
                <w:rFonts w:ascii="Arial" w:hAnsi="Arial" w:cs="Arial"/>
                <w:color w:val="000000"/>
                <w:sz w:val="20"/>
              </w:rPr>
              <w:t>vespertino, em dependências da Prefeitura Municipal de Ibirarema/SP.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Disponibilidade de 1 funcionários para cumprimento de 96 horas mensais sendo 24 horas semanais. </w:t>
            </w:r>
          </w:p>
        </w:tc>
      </w:tr>
      <w:bookmarkEnd w:id="6"/>
      <w:bookmarkEnd w:id="7"/>
    </w:tbl>
    <w:p w14:paraId="281C02C5" w14:textId="77777777" w:rsidR="006D515B" w:rsidRPr="00247CD1" w:rsidRDefault="006D515B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8715E2F" w14:textId="601FC83A" w:rsidR="003966AB" w:rsidRPr="003966AB" w:rsidRDefault="00051B1F" w:rsidP="003966AB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6.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LEVANTAMENTO DE MERCADO</w:t>
      </w:r>
    </w:p>
    <w:p w14:paraId="1ABF5751" w14:textId="77777777" w:rsidR="003966AB" w:rsidRDefault="003966AB" w:rsidP="003966AB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F58821C" w14:textId="31846CC0" w:rsidR="003966AB" w:rsidRPr="003966AB" w:rsidRDefault="003966AB" w:rsidP="003966AB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966AB">
        <w:rPr>
          <w:rFonts w:ascii="Arial" w:eastAsia="Times New Roman" w:hAnsi="Arial" w:cs="Arial"/>
          <w:sz w:val="24"/>
          <w:szCs w:val="24"/>
          <w:lang w:eastAsia="pt-BR"/>
        </w:rPr>
        <w:t xml:space="preserve">O mercado local e regional apresenta número significativo de Microempreendedores Individuais e Microempresas aptos à execução </w:t>
      </w:r>
      <w:r>
        <w:rPr>
          <w:rFonts w:ascii="Arial" w:eastAsia="Times New Roman" w:hAnsi="Arial" w:cs="Arial"/>
          <w:sz w:val="24"/>
          <w:szCs w:val="24"/>
          <w:lang w:eastAsia="pt-BR"/>
        </w:rPr>
        <w:t>das oficinas conforme a demanda passada pelo departamento.</w:t>
      </w:r>
    </w:p>
    <w:p w14:paraId="7BD98D00" w14:textId="77777777" w:rsidR="003966AB" w:rsidRPr="003966AB" w:rsidRDefault="003966AB" w:rsidP="003966AB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966AB">
        <w:rPr>
          <w:rFonts w:ascii="Arial" w:eastAsia="Times New Roman" w:hAnsi="Arial" w:cs="Arial"/>
          <w:sz w:val="24"/>
          <w:szCs w:val="24"/>
          <w:lang w:eastAsia="pt-BR"/>
        </w:rPr>
        <w:lastRenderedPageBreak/>
        <w:t>A análise das alternativas de contratação demonstrou que a realização de procedimento licitatório tradicional, com seleção de apenas um fornecedor por item ou lote, poderia comprometer a agilidade e a disponibilidade operacional necessária para atendimento simultâneo das demandas.</w:t>
      </w:r>
    </w:p>
    <w:p w14:paraId="4CEF9CBF" w14:textId="404CCFE7" w:rsidR="003966AB" w:rsidRDefault="003966AB" w:rsidP="003966AB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966AB">
        <w:rPr>
          <w:rFonts w:ascii="Arial" w:eastAsia="Times New Roman" w:hAnsi="Arial" w:cs="Arial"/>
          <w:sz w:val="24"/>
          <w:szCs w:val="24"/>
          <w:lang w:eastAsia="pt-BR"/>
        </w:rPr>
        <w:t>O credenciamento, previsto na Lei Federal nº 14.133/2021, configura-se como hipótese adequada quando a Administração pretende contratar todos os interessados que preencham os requisitos previamente estabelecidos, com remuneração padronizada e sem competição entre os participantes quanto ao preço.</w:t>
      </w:r>
    </w:p>
    <w:p w14:paraId="75C4DBDE" w14:textId="4F175E64" w:rsidR="00E33A2B" w:rsidRPr="00920B95" w:rsidRDefault="00E33A2B" w:rsidP="00E33A2B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8"/>
          <w:szCs w:val="28"/>
          <w:lang w:eastAsia="pt-BR"/>
        </w:rPr>
      </w:pPr>
      <w:r w:rsidRPr="00E33A2B">
        <w:rPr>
          <w:rFonts w:ascii="Arial" w:eastAsia="Times New Roman" w:hAnsi="Arial" w:cs="Arial"/>
          <w:sz w:val="24"/>
          <w:szCs w:val="24"/>
          <w:lang w:eastAsia="pt-BR"/>
        </w:rPr>
        <w:t>Dentre as possíveis soluções no mercado, dada a natureza do objeto e sua destinação, a solução apresentada se mostra suficiente para atender satisfatoriamente a demanda, visto que por se tratar de grande interesse da comunidade e pelo f</w:t>
      </w:r>
      <w:r>
        <w:rPr>
          <w:rFonts w:ascii="Arial" w:eastAsia="Times New Roman" w:hAnsi="Arial" w:cs="Arial"/>
          <w:sz w:val="24"/>
          <w:szCs w:val="24"/>
          <w:lang w:eastAsia="pt-BR"/>
        </w:rPr>
        <w:t>ato</w:t>
      </w:r>
      <w:r w:rsidRPr="00E33A2B">
        <w:rPr>
          <w:rFonts w:ascii="Arial" w:eastAsia="Times New Roman" w:hAnsi="Arial" w:cs="Arial"/>
          <w:sz w:val="24"/>
          <w:szCs w:val="24"/>
          <w:lang w:eastAsia="pt-BR"/>
        </w:rPr>
        <w:t xml:space="preserve"> de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E33A2B">
        <w:rPr>
          <w:rFonts w:ascii="Arial" w:eastAsia="Times New Roman" w:hAnsi="Arial" w:cs="Arial"/>
          <w:sz w:val="24"/>
          <w:szCs w:val="24"/>
          <w:lang w:eastAsia="pt-BR"/>
        </w:rPr>
        <w:t xml:space="preserve">o Departamento de </w:t>
      </w:r>
      <w:r>
        <w:rPr>
          <w:rFonts w:ascii="Arial" w:eastAsia="Times New Roman" w:hAnsi="Arial" w:cs="Arial"/>
          <w:sz w:val="24"/>
          <w:szCs w:val="24"/>
          <w:lang w:eastAsia="pt-BR"/>
        </w:rPr>
        <w:t>Assistência Social</w:t>
      </w:r>
      <w:r w:rsidRPr="00E33A2B">
        <w:rPr>
          <w:rFonts w:ascii="Arial" w:eastAsia="Times New Roman" w:hAnsi="Arial" w:cs="Arial"/>
          <w:sz w:val="24"/>
          <w:szCs w:val="24"/>
          <w:lang w:eastAsia="pt-BR"/>
        </w:rPr>
        <w:t xml:space="preserve"> não possuir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em seu </w:t>
      </w:r>
      <w:r w:rsidRPr="00E33A2B">
        <w:rPr>
          <w:rFonts w:ascii="Arial" w:eastAsia="Times New Roman" w:hAnsi="Arial" w:cs="Arial"/>
          <w:sz w:val="24"/>
          <w:szCs w:val="24"/>
          <w:lang w:eastAsia="pt-BR"/>
        </w:rPr>
        <w:t>quadro de funcionários efetivos</w:t>
      </w:r>
      <w:r w:rsidR="003F239D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profissionais capacitados</w:t>
      </w:r>
      <w:r w:rsidR="003F239D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>qualificados</w:t>
      </w:r>
      <w:r w:rsidR="003F239D">
        <w:rPr>
          <w:rFonts w:ascii="Arial" w:eastAsia="Times New Roman" w:hAnsi="Arial" w:cs="Arial"/>
          <w:sz w:val="24"/>
          <w:szCs w:val="24"/>
          <w:lang w:eastAsia="pt-BR"/>
        </w:rPr>
        <w:t xml:space="preserve"> e com conhecimentos específicos de modalidades para esse ensino especializado</w:t>
      </w:r>
      <w:r w:rsidRPr="00E33A2B">
        <w:rPr>
          <w:rFonts w:ascii="Arial" w:eastAsia="Times New Roman" w:hAnsi="Arial" w:cs="Arial"/>
          <w:sz w:val="24"/>
          <w:szCs w:val="24"/>
          <w:lang w:eastAsia="pt-BR"/>
        </w:rPr>
        <w:t>, somente possuir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E33A2B">
        <w:rPr>
          <w:rFonts w:ascii="Arial" w:eastAsia="Times New Roman" w:hAnsi="Arial" w:cs="Arial"/>
          <w:sz w:val="24"/>
          <w:szCs w:val="24"/>
          <w:lang w:eastAsia="pt-BR"/>
        </w:rPr>
        <w:t>um gestor de caráter em comissão</w:t>
      </w:r>
      <w:r w:rsidR="003966AB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="00920B95" w:rsidRPr="00920B95">
        <w:rPr>
          <w:rFonts w:ascii="Arial" w:hAnsi="Arial" w:cs="Arial"/>
          <w:sz w:val="24"/>
          <w:szCs w:val="24"/>
        </w:rPr>
        <w:t>com objetivo da continuidade das oficinas, realizar a terceirização destes serviços, é a única opção viável.</w:t>
      </w:r>
    </w:p>
    <w:p w14:paraId="460380B3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F6D344A" w14:textId="1C940CE6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7.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ESTIMATIVA DO VALOR DA CONTRATAÇÃO</w:t>
      </w:r>
    </w:p>
    <w:p w14:paraId="6B7BA584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4CB1DC0" w14:textId="77777777" w:rsidR="00A97198" w:rsidRPr="00A97198" w:rsidRDefault="00A97198" w:rsidP="00A97198">
      <w:pPr>
        <w:spacing w:line="360" w:lineRule="auto"/>
        <w:ind w:firstLine="851"/>
        <w:jc w:val="both"/>
        <w:rPr>
          <w:rFonts w:ascii="Arial" w:hAnsi="Arial" w:cs="Arial"/>
          <w:sz w:val="24"/>
          <w:szCs w:val="28"/>
        </w:rPr>
      </w:pPr>
      <w:r w:rsidRPr="005E0E46">
        <w:rPr>
          <w:rFonts w:ascii="Arial" w:hAnsi="Arial" w:cs="Arial"/>
          <w:sz w:val="24"/>
          <w:szCs w:val="28"/>
        </w:rPr>
        <w:t xml:space="preserve">A estimativa do valor total da contratação é de R$ 113.555,52 (Cento e treze mil, quinhentos e cinquenta e cinco reais e cinquenta e dois centavos) </w:t>
      </w:r>
      <w:r w:rsidRPr="00A97198">
        <w:rPr>
          <w:rFonts w:ascii="Arial" w:hAnsi="Arial" w:cs="Arial"/>
          <w:sz w:val="24"/>
          <w:szCs w:val="28"/>
        </w:rPr>
        <w:t>e sua composição foi regularmente registrado na Planilha de Estimativa de Preço Médio constante em anexo, com a respectiva composição de custo dos itens descritos, respeitados os quantitativos estimados, sendo elaborado por meio do Sistema de Pesquisa de Preços Fonte de Preços.</w:t>
      </w:r>
    </w:p>
    <w:p w14:paraId="17D99003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0768B7A" w14:textId="1A245725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8.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DESCRIÇÃO DA SOLUÇÃO COMO UM TODO</w:t>
      </w:r>
    </w:p>
    <w:p w14:paraId="2ED171C5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9FFA8E3" w14:textId="77777777" w:rsidR="003966AB" w:rsidRPr="003966AB" w:rsidRDefault="003966AB" w:rsidP="003966AB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966AB">
        <w:rPr>
          <w:rFonts w:ascii="Arial" w:eastAsia="Times New Roman" w:hAnsi="Arial" w:cs="Arial"/>
          <w:sz w:val="24"/>
          <w:szCs w:val="24"/>
          <w:lang w:eastAsia="pt-BR"/>
        </w:rPr>
        <w:t>A solução consiste na realização de Chamamento Público para Credenciamento de Microempreendedores Individuais e Microempresas interessados na prestação dos serviços descritos, mediante fixação prévia de valores unitários para cada tipo de serviço.</w:t>
      </w:r>
    </w:p>
    <w:p w14:paraId="165B5896" w14:textId="77777777" w:rsidR="003966AB" w:rsidRDefault="003966AB" w:rsidP="003966AB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966AB">
        <w:rPr>
          <w:rFonts w:ascii="Arial" w:eastAsia="Times New Roman" w:hAnsi="Arial" w:cs="Arial"/>
          <w:sz w:val="24"/>
          <w:szCs w:val="24"/>
          <w:lang w:eastAsia="pt-BR"/>
        </w:rPr>
        <w:t>Após habilitação e credenciamento, os prestadores poderão ser convocados conforme a demanda dos Departamento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de Assistência Social,</w:t>
      </w:r>
      <w:r w:rsidRPr="003966AB">
        <w:rPr>
          <w:rFonts w:ascii="Arial" w:eastAsia="Times New Roman" w:hAnsi="Arial" w:cs="Arial"/>
          <w:sz w:val="24"/>
          <w:szCs w:val="24"/>
          <w:lang w:eastAsia="pt-BR"/>
        </w:rPr>
        <w:t xml:space="preserve"> observando critérios objetivos de </w:t>
      </w:r>
      <w:r w:rsidRPr="003966AB">
        <w:rPr>
          <w:rFonts w:ascii="Arial" w:eastAsia="Times New Roman" w:hAnsi="Arial" w:cs="Arial"/>
          <w:sz w:val="24"/>
          <w:szCs w:val="24"/>
          <w:lang w:eastAsia="pt-BR"/>
        </w:rPr>
        <w:lastRenderedPageBreak/>
        <w:t xml:space="preserve">distribuição dos serviços, tais como ordem de credenciamento, rodízio ou escala previamente definida. </w:t>
      </w:r>
    </w:p>
    <w:p w14:paraId="2079C1EE" w14:textId="2FC73C0C" w:rsidR="00920B95" w:rsidRPr="003966AB" w:rsidRDefault="003966AB" w:rsidP="003966AB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966AB">
        <w:rPr>
          <w:rFonts w:ascii="Arial" w:eastAsia="Times New Roman" w:hAnsi="Arial" w:cs="Arial"/>
          <w:sz w:val="24"/>
          <w:szCs w:val="24"/>
          <w:lang w:eastAsia="pt-BR"/>
        </w:rPr>
        <w:t>O modelo assegura flexibilidade administrativa, economicidade, eficiência operacional e estímulo ao desenvolvimento econômico local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3966AB">
        <w:rPr>
          <w:rFonts w:ascii="Arial" w:eastAsia="Times New Roman" w:hAnsi="Arial" w:cs="Arial"/>
          <w:sz w:val="24"/>
          <w:szCs w:val="24"/>
          <w:lang w:eastAsia="pt-BR"/>
        </w:rPr>
        <w:t>d</w:t>
      </w:r>
      <w:r w:rsidR="00920B95" w:rsidRPr="003966AB">
        <w:rPr>
          <w:rFonts w:ascii="Arial" w:hAnsi="Arial" w:cs="Arial"/>
          <w:sz w:val="24"/>
          <w:szCs w:val="24"/>
        </w:rPr>
        <w:t xml:space="preserve">essa forma, a contratação será realizada por </w:t>
      </w:r>
      <w:r w:rsidR="00772B4C" w:rsidRPr="003966AB">
        <w:rPr>
          <w:rFonts w:ascii="Arial" w:hAnsi="Arial" w:cs="Arial"/>
          <w:sz w:val="24"/>
          <w:szCs w:val="24"/>
        </w:rPr>
        <w:t xml:space="preserve">credenciamento com prazo de execução de </w:t>
      </w:r>
      <w:r w:rsidR="00862AFB">
        <w:rPr>
          <w:rFonts w:ascii="Arial" w:hAnsi="Arial" w:cs="Arial"/>
          <w:sz w:val="24"/>
          <w:szCs w:val="24"/>
        </w:rPr>
        <w:t>12</w:t>
      </w:r>
      <w:r w:rsidR="00772B4C" w:rsidRPr="003966AB">
        <w:rPr>
          <w:rFonts w:ascii="Arial" w:hAnsi="Arial" w:cs="Arial"/>
          <w:sz w:val="24"/>
          <w:szCs w:val="24"/>
        </w:rPr>
        <w:t xml:space="preserve"> meses.</w:t>
      </w:r>
    </w:p>
    <w:p w14:paraId="7205BB38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0EC4126" w14:textId="5F0A3941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9.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JUSTIFICATIVAS PARA O PARCELAMENTO OU NÃO DA SOLUÇÃO</w:t>
      </w:r>
    </w:p>
    <w:p w14:paraId="628C4351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FE75FC5" w14:textId="252E8DFB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O objeto a ser </w:t>
      </w:r>
      <w:r w:rsidR="00920B95">
        <w:rPr>
          <w:rFonts w:ascii="Arial" w:eastAsia="Times New Roman" w:hAnsi="Arial" w:cs="Arial"/>
          <w:sz w:val="24"/>
          <w:szCs w:val="24"/>
          <w:lang w:eastAsia="pt-BR"/>
        </w:rPr>
        <w:t>contratado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 possui como característica e natureza a indivisibilidade, ou seja, eventual parcelamento do objeto causará prejuízos na utilização do bem adquirido, acarretando na ineficiência das atividades administrativas. Por </w:t>
      </w:r>
      <w:proofErr w:type="spellStart"/>
      <w:r w:rsidRPr="00247CD1">
        <w:rPr>
          <w:rFonts w:ascii="Arial" w:eastAsia="Times New Roman" w:hAnsi="Arial" w:cs="Arial"/>
          <w:sz w:val="24"/>
          <w:szCs w:val="24"/>
          <w:lang w:eastAsia="pt-BR"/>
        </w:rPr>
        <w:t>tal</w:t>
      </w:r>
      <w:proofErr w:type="spellEnd"/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 razão sugere-se o não parcelamento do objeto.</w:t>
      </w:r>
    </w:p>
    <w:p w14:paraId="3A51CC74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F1D4758" w14:textId="7EFA4F60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10.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DOS RESULTADOS PRETENDIDOS</w:t>
      </w:r>
    </w:p>
    <w:p w14:paraId="5146E691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7A229D1" w14:textId="432AF75D" w:rsidR="008566C8" w:rsidRDefault="00247CD1" w:rsidP="008566C8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Sem prejuízo dos elementos e requisitos indispensáveis da aquisição dos itens já expostos, </w:t>
      </w:r>
      <w:r w:rsidR="001033C5">
        <w:rPr>
          <w:rFonts w:ascii="Arial" w:eastAsia="Times New Roman" w:hAnsi="Arial" w:cs="Arial"/>
          <w:sz w:val="24"/>
          <w:szCs w:val="24"/>
          <w:lang w:eastAsia="pt-BR"/>
        </w:rPr>
        <w:t>p</w:t>
      </w:r>
      <w:r w:rsidR="001033C5" w:rsidRPr="001033C5">
        <w:rPr>
          <w:rFonts w:ascii="Arial" w:eastAsia="Times New Roman" w:hAnsi="Arial" w:cs="Arial"/>
          <w:sz w:val="24"/>
          <w:szCs w:val="24"/>
          <w:lang w:eastAsia="pt-BR"/>
        </w:rPr>
        <w:t>retende-se contribuir para a redução das situações de vulnerabilidade social no território de abrangência do CRAS, prevenir a ocorrência de riscos sociais, seu agravamento ou reincidência e melhorar a qualidade de vida das famílias residentes no território. Juntamente, pretende-se que as intervenções feitas por meio das oficinas, sejam baseadas em experiências lúdicas e culturais como formas de expressão, interação, aprendizagem, sociabilidade e proteção social que possibilitem ao público que será atendido experiências favorecedoras do desenvolvimento de sociabilidades, prevenção de situações de risco social e fortalecimento de vínculos familiares e sociais.</w:t>
      </w:r>
      <w:r w:rsidR="001033C5">
        <w:rPr>
          <w:rFonts w:ascii="Arial" w:eastAsia="Times New Roman" w:hAnsi="Arial" w:cs="Arial"/>
          <w:sz w:val="24"/>
          <w:szCs w:val="24"/>
          <w:lang w:eastAsia="pt-BR"/>
        </w:rPr>
        <w:t xml:space="preserve"> P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t>retende-se também a continuidade dos serviços públicos, exigindo-se dos fornecedores contratados o atendimento dos requisitos básicos de economicidade, eficácia, eficiência e melhor aproveitamento dos recursos financeiros e materiais da administração Pública.</w:t>
      </w:r>
    </w:p>
    <w:p w14:paraId="62C1F4EC" w14:textId="63BE9702" w:rsidR="008566C8" w:rsidRPr="008566C8" w:rsidRDefault="008566C8" w:rsidP="008566C8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566C8">
        <w:rPr>
          <w:rFonts w:ascii="Arial" w:eastAsia="Times New Roman" w:hAnsi="Arial" w:cs="Arial"/>
          <w:sz w:val="24"/>
          <w:szCs w:val="24"/>
          <w:lang w:eastAsia="pt-BR"/>
        </w:rPr>
        <w:t>Com a implementação do credenciamento de Microempreendedores Individuais e Microempresas para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a realização dessas oficinas </w:t>
      </w:r>
      <w:r w:rsidRPr="008566C8">
        <w:rPr>
          <w:rFonts w:ascii="Arial" w:eastAsia="Times New Roman" w:hAnsi="Arial" w:cs="Arial"/>
          <w:sz w:val="24"/>
          <w:szCs w:val="24"/>
          <w:lang w:eastAsia="pt-BR"/>
        </w:rPr>
        <w:t>garantindo condições adequadas de funcionamento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45DDFB31" w14:textId="21B421C9" w:rsidR="008566C8" w:rsidRPr="008566C8" w:rsidRDefault="008566C8" w:rsidP="008566C8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566C8">
        <w:rPr>
          <w:rFonts w:ascii="Arial" w:eastAsia="Times New Roman" w:hAnsi="Arial" w:cs="Arial"/>
          <w:sz w:val="24"/>
          <w:szCs w:val="24"/>
          <w:lang w:eastAsia="pt-BR"/>
        </w:rPr>
        <w:t xml:space="preserve">Almeja-se também proporcionar maior eficiência na gestão dos recursos públicos, mediante contratação sob demanda e pagamento vinculado exclusivamente aos serviços efetivamente executados, assegurando economicidade e controle da execução contratual. </w:t>
      </w:r>
    </w:p>
    <w:p w14:paraId="2D0331D5" w14:textId="77777777" w:rsidR="008566C8" w:rsidRPr="00247CD1" w:rsidRDefault="008566C8" w:rsidP="008566C8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B145BB2" w14:textId="3FC681EA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lastRenderedPageBreak/>
        <w:t xml:space="preserve">11.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PROVIDÊNCIAS A SEREM ADOTADAS PELA ADMINISTRAÇÃO</w:t>
      </w:r>
    </w:p>
    <w:p w14:paraId="070EB726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A94ED77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A presente contratação requer por parte da administração pública o acompanhamento de profissional qualificado para analisar, julgar e receber os materiais solicitados, de forma a verificar que todas as especificações técnicas e exigências solicitadas foram cumpridas.</w:t>
      </w:r>
    </w:p>
    <w:p w14:paraId="6C6E9A29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A1D00B1" w14:textId="5A927E52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12.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CONTRATAÇÕES CORRELATAS OU INTERDEPENDENTES</w:t>
      </w:r>
    </w:p>
    <w:p w14:paraId="75B0726B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D227733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Diante do levantamento das necessidades da contratação acompanhada dos demais elementos que consolidam o presente estudo técnico preliminar, analisando a solução como um todo e o ciclo de vida do objeto, não se faz necessária demais contratações correlata/interdependentes para a viabilidade da contratação pretendida. </w:t>
      </w:r>
    </w:p>
    <w:p w14:paraId="7E438A9C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0296D86" w14:textId="4D3DBEC0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13.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POSSÍVEIS IMPACTOS AMBIENTAIS</w:t>
      </w:r>
    </w:p>
    <w:p w14:paraId="505B620E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CCD8BA7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Com o objetivo de atender a preceitos legais e constitucionais que exige do Poder Público, a partir de competência concorrente entre a União, Estados, Municípios e Distrito Federal a proteção, manutenção e preservação do meio ambiente, com o combate à poluição em qualquer de suas formas, a presente contratação deve manter critérios de sustentabilidade nas aquisições e contratações, sendo dever do contratado a atuação na execução e prestação de serviços públicos de acordo com boas práticas de sustentabilidade.</w:t>
      </w:r>
    </w:p>
    <w:p w14:paraId="5473625A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No entanto, apesar do dever intrínseco imposto aos fornecedores de serviços, bens e produtos à Administração Pública, a presente contratação não vislumbra possíveis impactos ambientais.</w:t>
      </w:r>
    </w:p>
    <w:p w14:paraId="69910AFB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C5F3BC9" w14:textId="1FC1973D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14.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POSICIONAMENTO CONCLUSIVO</w:t>
      </w:r>
    </w:p>
    <w:p w14:paraId="6C8590D8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B128E00" w14:textId="092DBD5F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Após percorrer pelos elementos obrigatórios do Estudo Técnico Preliminar, atendendo o Decreto Municipal nº 007/24 que regulamenta o artigo 18 § 1º da Lei 14.133/2021, o setor requisitante, por meio de agente competente para a realização do planejamento das contratações públicas no</w:t>
      </w:r>
      <w:r w:rsidR="001033C5">
        <w:rPr>
          <w:rFonts w:ascii="Arial" w:eastAsia="Times New Roman" w:hAnsi="Arial" w:cs="Arial"/>
          <w:sz w:val="24"/>
          <w:szCs w:val="24"/>
          <w:lang w:eastAsia="pt-BR"/>
        </w:rPr>
        <w:t xml:space="preserve"> Departamento de Saúde e Assistência Social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lastRenderedPageBreak/>
        <w:t>consoante o inciso XIII, art. 8º do decreto municipal mencionado, assim com base neste Estudo Técnico Preliminar, assim se manifesta sobre a contratação em análise:</w:t>
      </w:r>
    </w:p>
    <w:p w14:paraId="71DE869D" w14:textId="434CF8DB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Declaro que </w:t>
      </w:r>
      <w:r w:rsidR="006D43BA" w:rsidRPr="00247CD1">
        <w:rPr>
          <w:rFonts w:ascii="Arial" w:eastAsia="Times New Roman" w:hAnsi="Arial" w:cs="Arial"/>
          <w:sz w:val="24"/>
          <w:szCs w:val="24"/>
          <w:lang w:eastAsia="pt-BR"/>
        </w:rPr>
        <w:t>é viável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 a presente contratação.</w:t>
      </w:r>
    </w:p>
    <w:p w14:paraId="03BF6030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FD9BDAE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F4EB329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93C001D" w14:textId="1EE1E7DB" w:rsidR="00247CD1" w:rsidRDefault="00247CD1" w:rsidP="00247CD1">
      <w:pPr>
        <w:spacing w:after="0" w:line="36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Ibirarema, </w:t>
      </w:r>
      <w:r w:rsidR="0087388B">
        <w:rPr>
          <w:rFonts w:ascii="Arial" w:eastAsia="Times New Roman" w:hAnsi="Arial" w:cs="Arial"/>
          <w:sz w:val="24"/>
          <w:szCs w:val="24"/>
          <w:lang w:eastAsia="pt-BR"/>
        </w:rPr>
        <w:t>17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proofErr w:type="gramStart"/>
      <w:r w:rsidR="0087388B">
        <w:rPr>
          <w:rFonts w:ascii="Arial" w:eastAsia="Times New Roman" w:hAnsi="Arial" w:cs="Arial"/>
          <w:sz w:val="24"/>
          <w:szCs w:val="24"/>
          <w:lang w:eastAsia="pt-BR"/>
        </w:rPr>
        <w:t>Março</w:t>
      </w:r>
      <w:proofErr w:type="gramEnd"/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 w:rsidR="00772B4C">
        <w:rPr>
          <w:rFonts w:ascii="Arial" w:eastAsia="Times New Roman" w:hAnsi="Arial" w:cs="Arial"/>
          <w:sz w:val="24"/>
          <w:szCs w:val="24"/>
          <w:lang w:eastAsia="pt-BR"/>
        </w:rPr>
        <w:t>6</w:t>
      </w:r>
      <w:r w:rsidR="001033C5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70946BD2" w14:textId="77777777" w:rsidR="001033C5" w:rsidRPr="00247CD1" w:rsidRDefault="001033C5" w:rsidP="00247CD1">
      <w:pPr>
        <w:spacing w:after="0" w:line="36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DDD38AC" w14:textId="77777777" w:rsidR="00247CD1" w:rsidRPr="00247CD1" w:rsidRDefault="00247CD1" w:rsidP="00247CD1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AD3D3AF" w14:textId="77777777" w:rsidR="00247CD1" w:rsidRPr="00247CD1" w:rsidRDefault="00247CD1" w:rsidP="00247CD1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B6CB911" w14:textId="77777777" w:rsidR="00247CD1" w:rsidRPr="00247CD1" w:rsidRDefault="00247CD1" w:rsidP="00247CD1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_______________________________________</w:t>
      </w:r>
    </w:p>
    <w:p w14:paraId="7D4E1F2B" w14:textId="77777777" w:rsidR="004C5DC0" w:rsidRDefault="004C5DC0" w:rsidP="004C5DC0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CD5D97">
        <w:rPr>
          <w:rFonts w:ascii="Arial" w:hAnsi="Arial" w:cs="Arial"/>
          <w:b/>
          <w:bCs/>
          <w:sz w:val="24"/>
          <w:szCs w:val="24"/>
        </w:rPr>
        <w:t>MARCELA GONCALVES DE SOUZA MACHADO</w:t>
      </w:r>
    </w:p>
    <w:p w14:paraId="390EC2B0" w14:textId="77777777" w:rsidR="004C5DC0" w:rsidRPr="004B1765" w:rsidRDefault="004C5DC0" w:rsidP="004C5DC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Diretora do Departamento de Assistência Social.</w:t>
      </w:r>
    </w:p>
    <w:p w14:paraId="52F00C05" w14:textId="586C56D3" w:rsidR="00247CD1" w:rsidRDefault="00247CD1"/>
    <w:p w14:paraId="64A39E2A" w14:textId="73F7AC5D" w:rsidR="00246DE4" w:rsidRDefault="00246DE4"/>
    <w:p w14:paraId="5252FB37" w14:textId="77777777" w:rsidR="00772B4C" w:rsidRDefault="00772B4C"/>
    <w:p w14:paraId="3ECCB6ED" w14:textId="77777777" w:rsidR="00772B4C" w:rsidRDefault="00772B4C"/>
    <w:p w14:paraId="65672F52" w14:textId="77777777" w:rsidR="00772B4C" w:rsidRDefault="00772B4C"/>
    <w:p w14:paraId="1059D4AC" w14:textId="77777777" w:rsidR="00772B4C" w:rsidRDefault="00772B4C"/>
    <w:p w14:paraId="057A3205" w14:textId="77777777" w:rsidR="00772B4C" w:rsidRDefault="00772B4C"/>
    <w:p w14:paraId="7F9C64B7" w14:textId="45AD6DBD" w:rsidR="00246DE4" w:rsidRDefault="00246DE4"/>
    <w:sectPr w:rsidR="00246DE4" w:rsidSect="00D711C2">
      <w:headerReference w:type="even" r:id="rId8"/>
      <w:headerReference w:type="default" r:id="rId9"/>
      <w:footerReference w:type="default" r:id="rId10"/>
      <w:pgSz w:w="11907" w:h="16840" w:code="9"/>
      <w:pgMar w:top="1701" w:right="1134" w:bottom="1134" w:left="1134" w:header="284" w:footer="227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F04BB1" w14:textId="77777777" w:rsidR="001E3B2D" w:rsidRDefault="001E3B2D" w:rsidP="00247CD1">
      <w:pPr>
        <w:spacing w:after="0" w:line="240" w:lineRule="auto"/>
      </w:pPr>
      <w:r>
        <w:separator/>
      </w:r>
    </w:p>
  </w:endnote>
  <w:endnote w:type="continuationSeparator" w:id="0">
    <w:p w14:paraId="067330B3" w14:textId="77777777" w:rsidR="001E3B2D" w:rsidRDefault="001E3B2D" w:rsidP="00247C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A9FE1E" w14:textId="77777777" w:rsidR="00247CD1" w:rsidRDefault="00247CD1" w:rsidP="00247CD1">
    <w:pPr>
      <w:spacing w:after="0" w:line="360" w:lineRule="auto"/>
      <w:jc w:val="center"/>
      <w:rPr>
        <w:rFonts w:ascii="Century Gothic" w:hAnsi="Century Gothic" w:cs="Arial"/>
        <w:b/>
        <w:sz w:val="16"/>
        <w:szCs w:val="16"/>
      </w:rPr>
    </w:pPr>
    <w:bookmarkStart w:id="8" w:name="_Hlk182223789"/>
    <w:bookmarkStart w:id="9" w:name="_Hlk182223790"/>
    <w:bookmarkStart w:id="10" w:name="_Hlk182223791"/>
    <w:bookmarkStart w:id="11" w:name="_Hlk182223792"/>
  </w:p>
  <w:p w14:paraId="3486845D" w14:textId="77777777" w:rsidR="00247CD1" w:rsidRPr="009C6CC0" w:rsidRDefault="00247CD1" w:rsidP="00247CD1">
    <w:pPr>
      <w:spacing w:after="0" w:line="276" w:lineRule="auto"/>
      <w:jc w:val="center"/>
      <w:rPr>
        <w:rFonts w:ascii="Century Gothic" w:hAnsi="Century Gothic" w:cs="Arial"/>
        <w:b/>
        <w:sz w:val="16"/>
        <w:szCs w:val="16"/>
      </w:rPr>
    </w:pPr>
    <w:r w:rsidRPr="009C6CC0">
      <w:rPr>
        <w:rFonts w:ascii="Century Gothic" w:hAnsi="Century Gothic" w:cs="Arial"/>
        <w:b/>
        <w:sz w:val="16"/>
        <w:szCs w:val="16"/>
      </w:rPr>
      <w:t>MIT | MUNICÍPIO DE INTERESSE TURÍSTICO DE IBIRAREMA – TERRA DA LINGUIÇA</w:t>
    </w:r>
  </w:p>
  <w:p w14:paraId="2790B7DB" w14:textId="77777777" w:rsidR="00247CD1" w:rsidRPr="009C6CC0" w:rsidRDefault="00247CD1" w:rsidP="00247CD1">
    <w:pPr>
      <w:spacing w:after="0" w:line="276" w:lineRule="auto"/>
      <w:jc w:val="center"/>
      <w:rPr>
        <w:rFonts w:ascii="Century Gothic" w:hAnsi="Century Gothic" w:cs="Arial"/>
        <w:sz w:val="14"/>
        <w:szCs w:val="16"/>
      </w:rPr>
    </w:pPr>
    <w:r w:rsidRPr="009C6CC0">
      <w:rPr>
        <w:rFonts w:ascii="Century Gothic" w:hAnsi="Century Gothic" w:cs="Arial"/>
        <w:sz w:val="14"/>
        <w:szCs w:val="16"/>
      </w:rPr>
      <w:t>“PAPEL RECICLADO: IBIRAREMA CUIDANDO DO MEIO AMBIENTE”</w:t>
    </w:r>
    <w:bookmarkEnd w:id="8"/>
    <w:bookmarkEnd w:id="9"/>
    <w:bookmarkEnd w:id="10"/>
    <w:bookmarkEnd w:id="11"/>
  </w:p>
  <w:p w14:paraId="75EA1EC1" w14:textId="77777777" w:rsidR="00046C87" w:rsidRDefault="00046C87">
    <w:pPr>
      <w:pStyle w:val="Rodap"/>
      <w:jc w:val="center"/>
      <w:rPr>
        <w:rFonts w:ascii="Arial" w:hAnsi="Arial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E2F18D" w14:textId="77777777" w:rsidR="001E3B2D" w:rsidRDefault="001E3B2D" w:rsidP="00247CD1">
      <w:pPr>
        <w:spacing w:after="0" w:line="240" w:lineRule="auto"/>
      </w:pPr>
      <w:r>
        <w:separator/>
      </w:r>
    </w:p>
  </w:footnote>
  <w:footnote w:type="continuationSeparator" w:id="0">
    <w:p w14:paraId="17BF31B5" w14:textId="77777777" w:rsidR="001E3B2D" w:rsidRDefault="001E3B2D" w:rsidP="00247C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C59416" w14:textId="77777777" w:rsidR="00046C87" w:rsidRDefault="00F15D83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41CED6D6" w14:textId="77777777" w:rsidR="00046C87" w:rsidRDefault="00046C87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260A7A" w14:textId="77777777" w:rsidR="0054737E" w:rsidRPr="00316155" w:rsidRDefault="0054737E" w:rsidP="00522C4D">
    <w:pPr>
      <w:spacing w:after="0" w:line="360" w:lineRule="auto"/>
      <w:jc w:val="center"/>
      <w:rPr>
        <w:rFonts w:ascii="Corbel" w:hAnsi="Corbel"/>
        <w:szCs w:val="26"/>
      </w:rPr>
    </w:pP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0288" behindDoc="1" locked="0" layoutInCell="1" allowOverlap="1" wp14:anchorId="40F81A75" wp14:editId="091BC8F5">
          <wp:simplePos x="0" y="0"/>
          <wp:positionH relativeFrom="margin">
            <wp:posOffset>5581650</wp:posOffset>
          </wp:positionH>
          <wp:positionV relativeFrom="paragraph">
            <wp:posOffset>224155</wp:posOffset>
          </wp:positionV>
          <wp:extent cx="819150" cy="583565"/>
          <wp:effectExtent l="0" t="0" r="0" b="698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ods-aberto-mi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5835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1312" behindDoc="1" locked="0" layoutInCell="1" allowOverlap="1" wp14:anchorId="09F9194D" wp14:editId="344C5E96">
          <wp:simplePos x="0" y="0"/>
          <wp:positionH relativeFrom="margin">
            <wp:posOffset>4791075</wp:posOffset>
          </wp:positionH>
          <wp:positionV relativeFrom="paragraph">
            <wp:posOffset>147955</wp:posOffset>
          </wp:positionV>
          <wp:extent cx="762000" cy="659765"/>
          <wp:effectExtent l="0" t="0" r="0" b="6985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Municipios Paulistas Resilientes_cor-min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98" t="13168" r="24547" b="17050"/>
                  <a:stretch/>
                </pic:blipFill>
                <pic:spPr bwMode="auto">
                  <a:xfrm>
                    <a:off x="0" y="0"/>
                    <a:ext cx="762000" cy="6597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59264" behindDoc="1" locked="0" layoutInCell="1" allowOverlap="1" wp14:anchorId="70D5827F" wp14:editId="49FC3274">
          <wp:simplePos x="0" y="0"/>
          <wp:positionH relativeFrom="margin">
            <wp:posOffset>-247650</wp:posOffset>
          </wp:positionH>
          <wp:positionV relativeFrom="paragraph">
            <wp:posOffset>84455</wp:posOffset>
          </wp:positionV>
          <wp:extent cx="819150" cy="796290"/>
          <wp:effectExtent l="0" t="0" r="0" b="381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-mi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entury Gothic" w:hAnsi="Century Gothic"/>
        <w:b/>
        <w:sz w:val="30"/>
        <w:szCs w:val="30"/>
      </w:rPr>
      <w:t>MUNICÍPIO DE IBIRAREMA</w:t>
    </w:r>
  </w:p>
  <w:p w14:paraId="056CA957" w14:textId="77777777" w:rsidR="0054737E" w:rsidRDefault="0054737E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sz w:val="14"/>
        <w:szCs w:val="21"/>
      </w:rPr>
      <w:t>Rua Alexandre Simões de Almeida, 367 | CEP 19940-009 | Ibirarema (SP)</w:t>
    </w:r>
  </w:p>
  <w:p w14:paraId="34A918DE" w14:textId="77777777" w:rsidR="0054737E" w:rsidRDefault="0054737E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>
      <w:rPr>
        <w:rFonts w:ascii="Century Gothic" w:hAnsi="Century Gothic"/>
        <w:sz w:val="14"/>
        <w:szCs w:val="21"/>
      </w:rPr>
      <w:t>I</w:t>
    </w:r>
    <w:r w:rsidRPr="00316155">
      <w:rPr>
        <w:rFonts w:ascii="Century Gothic" w:hAnsi="Century Gothic"/>
        <w:sz w:val="14"/>
        <w:szCs w:val="21"/>
      </w:rPr>
      <w:t>birarema.sp.gov.br | planejamento@ibirarema.sp.gov.br | (14) 3307.1422</w:t>
    </w:r>
  </w:p>
  <w:p w14:paraId="562BC135" w14:textId="3F130A19" w:rsidR="0054737E" w:rsidRDefault="0054737E" w:rsidP="001D7B21">
    <w:pPr>
      <w:spacing w:after="0" w:line="240" w:lineRule="auto"/>
      <w:jc w:val="center"/>
      <w:rPr>
        <w:rFonts w:ascii="Century Gothic" w:hAnsi="Century Gothic"/>
        <w:b/>
        <w:sz w:val="16"/>
        <w:szCs w:val="21"/>
      </w:rPr>
    </w:pPr>
    <w:r w:rsidRPr="00316155">
      <w:rPr>
        <w:rFonts w:ascii="Century Gothic" w:hAnsi="Century Gothic"/>
        <w:b/>
        <w:sz w:val="16"/>
        <w:szCs w:val="21"/>
      </w:rPr>
      <w:t>DEPARTAMENTO D</w:t>
    </w:r>
    <w:r>
      <w:rPr>
        <w:rFonts w:ascii="Century Gothic" w:hAnsi="Century Gothic"/>
        <w:b/>
        <w:sz w:val="16"/>
        <w:szCs w:val="21"/>
      </w:rPr>
      <w:t>E ASSISTÊNCIA SOCIAL</w:t>
    </w:r>
  </w:p>
  <w:p w14:paraId="7DBFC511" w14:textId="5AA05F72" w:rsidR="0054737E" w:rsidRPr="0054737E" w:rsidRDefault="0054737E" w:rsidP="0054737E">
    <w:pPr>
      <w:spacing w:after="0" w:line="240" w:lineRule="auto"/>
      <w:jc w:val="center"/>
      <w:rPr>
        <w:rFonts w:ascii="Century Gothic" w:hAnsi="Century Gothic"/>
        <w:bCs/>
        <w:sz w:val="14"/>
        <w:szCs w:val="21"/>
      </w:rPr>
    </w:pPr>
    <w:r>
      <w:rPr>
        <w:rFonts w:ascii="Century Gothic" w:hAnsi="Century Gothic"/>
        <w:bCs/>
        <w:sz w:val="16"/>
        <w:szCs w:val="21"/>
      </w:rPr>
      <w:t>Departamento de Assistência Social José Bento Balduíno</w:t>
    </w:r>
  </w:p>
  <w:p w14:paraId="10F7D252" w14:textId="77777777" w:rsidR="00247CD1" w:rsidRDefault="00247CD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F2B27"/>
    <w:multiLevelType w:val="hybridMultilevel"/>
    <w:tmpl w:val="C786EEA0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7293021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CD1"/>
    <w:rsid w:val="00046C87"/>
    <w:rsid w:val="00051B1F"/>
    <w:rsid w:val="000919BD"/>
    <w:rsid w:val="000F703E"/>
    <w:rsid w:val="001033C5"/>
    <w:rsid w:val="00126349"/>
    <w:rsid w:val="001438CB"/>
    <w:rsid w:val="001E3B2D"/>
    <w:rsid w:val="00246DE4"/>
    <w:rsid w:val="00247CD1"/>
    <w:rsid w:val="002B3438"/>
    <w:rsid w:val="002C3261"/>
    <w:rsid w:val="002F5010"/>
    <w:rsid w:val="003100BA"/>
    <w:rsid w:val="00314359"/>
    <w:rsid w:val="00325D66"/>
    <w:rsid w:val="00327352"/>
    <w:rsid w:val="00341CFD"/>
    <w:rsid w:val="00343265"/>
    <w:rsid w:val="003966AB"/>
    <w:rsid w:val="003F239D"/>
    <w:rsid w:val="004624F2"/>
    <w:rsid w:val="004C5DC0"/>
    <w:rsid w:val="005168B6"/>
    <w:rsid w:val="0054737E"/>
    <w:rsid w:val="005F5115"/>
    <w:rsid w:val="006D43BA"/>
    <w:rsid w:val="006D515B"/>
    <w:rsid w:val="00732F68"/>
    <w:rsid w:val="0073430F"/>
    <w:rsid w:val="00737C5A"/>
    <w:rsid w:val="00772B4C"/>
    <w:rsid w:val="00825463"/>
    <w:rsid w:val="008566C8"/>
    <w:rsid w:val="00862AFB"/>
    <w:rsid w:val="0087388B"/>
    <w:rsid w:val="008F5986"/>
    <w:rsid w:val="00920B95"/>
    <w:rsid w:val="009C4665"/>
    <w:rsid w:val="009E2248"/>
    <w:rsid w:val="00A54467"/>
    <w:rsid w:val="00A77A5E"/>
    <w:rsid w:val="00A97198"/>
    <w:rsid w:val="00AD3347"/>
    <w:rsid w:val="00AD5EA0"/>
    <w:rsid w:val="00B05398"/>
    <w:rsid w:val="00B329E8"/>
    <w:rsid w:val="00B46F16"/>
    <w:rsid w:val="00B53578"/>
    <w:rsid w:val="00B63B69"/>
    <w:rsid w:val="00B65A19"/>
    <w:rsid w:val="00B922FE"/>
    <w:rsid w:val="00BD4546"/>
    <w:rsid w:val="00BE292C"/>
    <w:rsid w:val="00BF0ACC"/>
    <w:rsid w:val="00CD45A7"/>
    <w:rsid w:val="00CF6B28"/>
    <w:rsid w:val="00E33A2B"/>
    <w:rsid w:val="00E713D4"/>
    <w:rsid w:val="00E72D15"/>
    <w:rsid w:val="00F15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6C63B"/>
  <w15:chartTrackingRefBased/>
  <w15:docId w15:val="{1B6BD2E6-8045-4B44-A1C3-A5C2B8F36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247C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7CD1"/>
  </w:style>
  <w:style w:type="paragraph" w:styleId="Cabealho">
    <w:name w:val="header"/>
    <w:basedOn w:val="Normal"/>
    <w:link w:val="CabealhoChar"/>
    <w:uiPriority w:val="99"/>
    <w:unhideWhenUsed/>
    <w:rsid w:val="00247C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7CD1"/>
  </w:style>
  <w:style w:type="character" w:styleId="Nmerodepgina">
    <w:name w:val="page number"/>
    <w:basedOn w:val="Fontepargpadro"/>
    <w:rsid w:val="00247CD1"/>
  </w:style>
  <w:style w:type="table" w:styleId="Tabelacomgrade">
    <w:name w:val="Table Grid"/>
    <w:basedOn w:val="Tabelanormal"/>
    <w:uiPriority w:val="59"/>
    <w:rsid w:val="00247C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920B9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14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3CA365-DD83-4107-B968-7DE987D4A8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10</Pages>
  <Words>3129</Words>
  <Characters>16899</Characters>
  <Application>Microsoft Office Word</Application>
  <DocSecurity>0</DocSecurity>
  <Lines>140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 Ibirarema</dc:creator>
  <cp:keywords/>
  <dc:description/>
  <cp:lastModifiedBy>Educação</cp:lastModifiedBy>
  <cp:revision>114</cp:revision>
  <cp:lastPrinted>2026-03-17T16:47:00Z</cp:lastPrinted>
  <dcterms:created xsi:type="dcterms:W3CDTF">2024-12-12T17:23:00Z</dcterms:created>
  <dcterms:modified xsi:type="dcterms:W3CDTF">2026-03-17T16:48:00Z</dcterms:modified>
</cp:coreProperties>
</file>