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A70F3" w14:textId="700F8C42" w:rsidR="000322AE" w:rsidRPr="000322AE" w:rsidRDefault="004B1765" w:rsidP="000322AE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4B1765">
        <w:rPr>
          <w:rFonts w:ascii="Arial" w:hAnsi="Arial" w:cs="Arial"/>
          <w:b/>
          <w:bCs/>
          <w:sz w:val="24"/>
          <w:szCs w:val="24"/>
        </w:rPr>
        <w:t>DOCUMENTO DE FORMALIZAÇÃO DE DEMANDA – DFD</w:t>
      </w:r>
    </w:p>
    <w:p w14:paraId="347D10FF" w14:textId="77777777" w:rsidR="00173102" w:rsidRDefault="00173102" w:rsidP="005A068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D01D2FD" w14:textId="4292912E" w:rsidR="004B1765" w:rsidRPr="0015344A" w:rsidRDefault="006A4F78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1.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ÁREA REQUISITANTE DA DE</w:t>
      </w:r>
      <w:r w:rsidR="00173102" w:rsidRPr="0015344A">
        <w:rPr>
          <w:rFonts w:ascii="Arial" w:hAnsi="Arial" w:cs="Arial"/>
          <w:b/>
          <w:bCs/>
          <w:sz w:val="24"/>
          <w:szCs w:val="24"/>
        </w:rPr>
        <w:t>M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ANDA</w:t>
      </w:r>
    </w:p>
    <w:p w14:paraId="0A081146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728B6A57" w14:textId="713A1140" w:rsidR="004B1765" w:rsidRDefault="004B1765" w:rsidP="003E66D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Área Requisitante:</w:t>
      </w:r>
      <w:r w:rsidR="0079101D">
        <w:rPr>
          <w:rFonts w:ascii="Arial" w:hAnsi="Arial" w:cs="Arial"/>
          <w:sz w:val="24"/>
          <w:szCs w:val="24"/>
        </w:rPr>
        <w:t xml:space="preserve"> Departamento </w:t>
      </w:r>
      <w:r w:rsidR="003E66D3">
        <w:rPr>
          <w:rFonts w:ascii="Arial" w:hAnsi="Arial" w:cs="Arial"/>
          <w:sz w:val="24"/>
          <w:szCs w:val="24"/>
        </w:rPr>
        <w:t>de Educaçã</w:t>
      </w:r>
      <w:r w:rsidR="002B3EA5">
        <w:rPr>
          <w:rFonts w:ascii="Arial" w:hAnsi="Arial" w:cs="Arial"/>
          <w:sz w:val="24"/>
          <w:szCs w:val="24"/>
        </w:rPr>
        <w:t>o</w:t>
      </w:r>
      <w:r w:rsidR="00C77E6C">
        <w:rPr>
          <w:rFonts w:ascii="Arial" w:hAnsi="Arial" w:cs="Arial"/>
          <w:sz w:val="24"/>
          <w:szCs w:val="24"/>
        </w:rPr>
        <w:t>.</w:t>
      </w:r>
    </w:p>
    <w:p w14:paraId="697B897C" w14:textId="7EB4AC8A" w:rsidR="004B1765" w:rsidRDefault="004B1765" w:rsidP="003E66D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Responsável pela Demanda:</w:t>
      </w:r>
      <w:r w:rsidR="0079101D">
        <w:rPr>
          <w:rFonts w:ascii="Arial" w:hAnsi="Arial" w:cs="Arial"/>
          <w:sz w:val="24"/>
          <w:szCs w:val="24"/>
        </w:rPr>
        <w:t xml:space="preserve"> </w:t>
      </w:r>
      <w:r w:rsidR="003E66D3">
        <w:rPr>
          <w:rFonts w:ascii="Arial" w:hAnsi="Arial" w:cs="Arial"/>
          <w:sz w:val="24"/>
          <w:szCs w:val="24"/>
        </w:rPr>
        <w:t>Alceu Sérgio Pereira.</w:t>
      </w:r>
    </w:p>
    <w:p w14:paraId="435639E1" w14:textId="6507A312" w:rsidR="004B1765" w:rsidRDefault="004B1765" w:rsidP="003E66D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</w:t>
      </w:r>
      <w:r w:rsidR="0079101D">
        <w:rPr>
          <w:rFonts w:ascii="Arial" w:hAnsi="Arial" w:cs="Arial"/>
          <w:sz w:val="24"/>
          <w:szCs w:val="24"/>
        </w:rPr>
        <w:t xml:space="preserve"> Diretor</w:t>
      </w:r>
      <w:r w:rsidR="003E66D3">
        <w:rPr>
          <w:rFonts w:ascii="Arial" w:hAnsi="Arial" w:cs="Arial"/>
          <w:sz w:val="24"/>
          <w:szCs w:val="24"/>
        </w:rPr>
        <w:t xml:space="preserve"> do Departamento de Educação</w:t>
      </w:r>
      <w:r w:rsidR="004D6941">
        <w:rPr>
          <w:rFonts w:ascii="Arial" w:hAnsi="Arial" w:cs="Arial"/>
          <w:sz w:val="24"/>
          <w:szCs w:val="24"/>
        </w:rPr>
        <w:t>.</w:t>
      </w:r>
    </w:p>
    <w:p w14:paraId="5DF752CA" w14:textId="4456A32A" w:rsidR="004B1765" w:rsidRDefault="004B1765" w:rsidP="003E66D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E-mail:</w:t>
      </w:r>
      <w:r w:rsidR="0079101D">
        <w:rPr>
          <w:rFonts w:ascii="Arial" w:hAnsi="Arial" w:cs="Arial"/>
          <w:sz w:val="24"/>
          <w:szCs w:val="24"/>
        </w:rPr>
        <w:t xml:space="preserve"> </w:t>
      </w:r>
      <w:r w:rsidR="003E66D3">
        <w:rPr>
          <w:rFonts w:ascii="Arial" w:hAnsi="Arial" w:cs="Arial"/>
          <w:sz w:val="24"/>
          <w:szCs w:val="24"/>
        </w:rPr>
        <w:t>alceusergio@uol.com.br</w:t>
      </w:r>
    </w:p>
    <w:p w14:paraId="742FF85B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6F57A741" w14:textId="06302E17" w:rsidR="004B1765" w:rsidRPr="0015344A" w:rsidRDefault="006A4F78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</w:t>
      </w:r>
      <w:r w:rsidR="00396DAC">
        <w:rPr>
          <w:rFonts w:ascii="Arial" w:hAnsi="Arial" w:cs="Arial"/>
          <w:b/>
          <w:bCs/>
          <w:sz w:val="24"/>
          <w:szCs w:val="24"/>
        </w:rPr>
        <w:t xml:space="preserve">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IDENTIFICAÇÃO DA DEMANDA</w:t>
      </w:r>
    </w:p>
    <w:p w14:paraId="10B84D8B" w14:textId="77777777" w:rsidR="004B1765" w:rsidRDefault="004B1765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09839AC0" w14:textId="0AD03922" w:rsidR="00E17282" w:rsidRPr="003E66D3" w:rsidRDefault="00C453C8" w:rsidP="003E66D3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Aquisição</w:t>
      </w:r>
      <w:r w:rsidR="0079101D">
        <w:rPr>
          <w:rFonts w:ascii="Arial" w:hAnsi="Arial" w:cs="Arial"/>
          <w:sz w:val="24"/>
          <w:szCs w:val="24"/>
        </w:rPr>
        <w:t xml:space="preserve"> de alimentos do gênero de Hortifruti</w:t>
      </w:r>
      <w:r w:rsidR="003E66D3">
        <w:rPr>
          <w:rFonts w:ascii="Arial" w:hAnsi="Arial" w:cs="Arial"/>
          <w:sz w:val="24"/>
          <w:szCs w:val="24"/>
        </w:rPr>
        <w:t xml:space="preserve"> </w:t>
      </w:r>
      <w:r w:rsidR="003E66D3" w:rsidRPr="003E66D3">
        <w:rPr>
          <w:rFonts w:ascii="Arial" w:hAnsi="Arial" w:cs="Arial"/>
          <w:sz w:val="24"/>
          <w:szCs w:val="24"/>
        </w:rPr>
        <w:t>da Agricultura Familiar para atendimento ao Programa</w:t>
      </w:r>
      <w:r w:rsidR="003E66D3">
        <w:rPr>
          <w:rFonts w:ascii="Arial" w:hAnsi="Arial" w:cs="Arial"/>
          <w:sz w:val="24"/>
          <w:szCs w:val="24"/>
        </w:rPr>
        <w:t xml:space="preserve"> </w:t>
      </w:r>
      <w:r w:rsidR="003E66D3" w:rsidRPr="003E66D3">
        <w:rPr>
          <w:rFonts w:ascii="Arial" w:hAnsi="Arial" w:cs="Arial"/>
          <w:sz w:val="24"/>
          <w:szCs w:val="24"/>
        </w:rPr>
        <w:t>Nacional de Alimentação Escolar</w:t>
      </w:r>
      <w:r w:rsidR="003E66D3">
        <w:rPr>
          <w:rFonts w:ascii="Arial" w:hAnsi="Arial" w:cs="Arial"/>
          <w:sz w:val="24"/>
          <w:szCs w:val="24"/>
        </w:rPr>
        <w:t xml:space="preserve"> (</w:t>
      </w:r>
      <w:r w:rsidR="003E66D3" w:rsidRPr="003E66D3">
        <w:rPr>
          <w:rFonts w:ascii="Arial" w:hAnsi="Arial" w:cs="Arial"/>
          <w:sz w:val="24"/>
          <w:szCs w:val="24"/>
        </w:rPr>
        <w:t>PNAE</w:t>
      </w:r>
      <w:r w:rsidR="003E66D3">
        <w:rPr>
          <w:rFonts w:ascii="Arial" w:hAnsi="Arial" w:cs="Arial"/>
          <w:sz w:val="24"/>
          <w:szCs w:val="24"/>
        </w:rPr>
        <w:t>)</w:t>
      </w:r>
      <w:r w:rsidR="003E66D3" w:rsidRPr="003E66D3">
        <w:rPr>
          <w:rFonts w:ascii="Arial" w:hAnsi="Arial" w:cs="Arial"/>
          <w:sz w:val="24"/>
          <w:szCs w:val="24"/>
        </w:rPr>
        <w:t xml:space="preserve">, </w:t>
      </w:r>
      <w:r w:rsidR="0079101D">
        <w:rPr>
          <w:rFonts w:ascii="Arial" w:hAnsi="Arial" w:cs="Arial"/>
          <w:sz w:val="24"/>
          <w:szCs w:val="24"/>
        </w:rPr>
        <w:t xml:space="preserve">para suprir </w:t>
      </w:r>
      <w:r w:rsidR="003E66D3">
        <w:rPr>
          <w:rFonts w:ascii="Arial" w:hAnsi="Arial" w:cs="Arial"/>
          <w:sz w:val="24"/>
          <w:szCs w:val="24"/>
        </w:rPr>
        <w:t>parte da</w:t>
      </w:r>
      <w:r w:rsidR="0079101D">
        <w:rPr>
          <w:rFonts w:ascii="Arial" w:hAnsi="Arial" w:cs="Arial"/>
          <w:sz w:val="24"/>
          <w:szCs w:val="24"/>
        </w:rPr>
        <w:t xml:space="preserve"> demanda semanal do Centro de Processamento de Alimentos</w:t>
      </w:r>
      <w:r>
        <w:rPr>
          <w:rFonts w:ascii="Arial" w:hAnsi="Arial" w:cs="Arial"/>
          <w:sz w:val="24"/>
          <w:szCs w:val="24"/>
        </w:rPr>
        <w:t xml:space="preserve"> e</w:t>
      </w:r>
      <w:r w:rsidR="00E17282">
        <w:rPr>
          <w:rFonts w:ascii="Arial" w:eastAsia="Times New Roman" w:hAnsi="Arial" w:cs="Arial"/>
          <w:sz w:val="24"/>
          <w:szCs w:val="24"/>
          <w:lang w:eastAsia="pt-BR"/>
        </w:rPr>
        <w:t>,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consequentemente das Unidades Escolares,</w:t>
      </w:r>
      <w:r w:rsidR="00E17282">
        <w:rPr>
          <w:rFonts w:ascii="Arial" w:eastAsia="Times New Roman" w:hAnsi="Arial" w:cs="Arial"/>
          <w:sz w:val="24"/>
          <w:szCs w:val="24"/>
          <w:lang w:eastAsia="pt-BR"/>
        </w:rPr>
        <w:t xml:space="preserve"> conforme as quantidades, especificações e requisitos integrantes </w:t>
      </w:r>
      <w:r w:rsidR="00DB311F">
        <w:rPr>
          <w:rFonts w:ascii="Arial" w:eastAsia="Times New Roman" w:hAnsi="Arial" w:cs="Arial"/>
          <w:sz w:val="24"/>
          <w:szCs w:val="24"/>
          <w:lang w:eastAsia="pt-BR"/>
        </w:rPr>
        <w:t>n</w:t>
      </w:r>
      <w:r w:rsidR="00E17282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="00DB311F">
        <w:rPr>
          <w:rFonts w:ascii="Arial" w:eastAsia="Times New Roman" w:hAnsi="Arial" w:cs="Arial"/>
          <w:sz w:val="24"/>
          <w:szCs w:val="24"/>
          <w:lang w:eastAsia="pt-BR"/>
        </w:rPr>
        <w:t xml:space="preserve"> ETP (Estudo Técnico Preliminar) e no</w:t>
      </w:r>
      <w:r w:rsidR="003E66D3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E17282">
        <w:rPr>
          <w:rFonts w:ascii="Arial" w:eastAsia="Times New Roman" w:hAnsi="Arial" w:cs="Arial"/>
          <w:sz w:val="24"/>
          <w:szCs w:val="24"/>
          <w:lang w:eastAsia="pt-BR"/>
        </w:rPr>
        <w:t>TR (Termo de Referência)</w:t>
      </w:r>
      <w:r w:rsidR="00E30225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18D475A5" w14:textId="77777777" w:rsidR="00173102" w:rsidRPr="00E17282" w:rsidRDefault="00173102" w:rsidP="00E17282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10060" w:type="dxa"/>
        <w:jc w:val="center"/>
        <w:tblLook w:val="04A0" w:firstRow="1" w:lastRow="0" w:firstColumn="1" w:lastColumn="0" w:noHBand="0" w:noVBand="1"/>
      </w:tblPr>
      <w:tblGrid>
        <w:gridCol w:w="742"/>
        <w:gridCol w:w="815"/>
        <w:gridCol w:w="1273"/>
        <w:gridCol w:w="7230"/>
      </w:tblGrid>
      <w:tr w:rsidR="00FC280D" w:rsidRPr="00FC280D" w14:paraId="56D05899" w14:textId="77777777" w:rsidTr="00FC280D">
        <w:trPr>
          <w:jc w:val="center"/>
        </w:trPr>
        <w:tc>
          <w:tcPr>
            <w:tcW w:w="742" w:type="dxa"/>
            <w:vAlign w:val="center"/>
          </w:tcPr>
          <w:p w14:paraId="5CDFA0D3" w14:textId="77777777" w:rsidR="00FC280D" w:rsidRPr="00FC280D" w:rsidRDefault="00FC280D" w:rsidP="00FC280D">
            <w:pPr>
              <w:spacing w:before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0" w:name="_Hlk158472361"/>
            <w:r w:rsidRPr="00FC280D">
              <w:rPr>
                <w:rFonts w:ascii="Arial" w:hAnsi="Arial" w:cs="Arial"/>
                <w:sz w:val="22"/>
                <w:szCs w:val="22"/>
              </w:rPr>
              <w:t>ITEM</w:t>
            </w:r>
          </w:p>
        </w:tc>
        <w:tc>
          <w:tcPr>
            <w:tcW w:w="815" w:type="dxa"/>
            <w:vAlign w:val="center"/>
          </w:tcPr>
          <w:p w14:paraId="0A29AE13" w14:textId="77777777" w:rsidR="00FC280D" w:rsidRPr="00FC280D" w:rsidRDefault="00FC280D" w:rsidP="00FC280D">
            <w:pPr>
              <w:spacing w:before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280D">
              <w:rPr>
                <w:rFonts w:ascii="Arial" w:hAnsi="Arial" w:cs="Arial"/>
                <w:sz w:val="22"/>
                <w:szCs w:val="22"/>
              </w:rPr>
              <w:t>UNID.</w:t>
            </w:r>
          </w:p>
        </w:tc>
        <w:tc>
          <w:tcPr>
            <w:tcW w:w="1273" w:type="dxa"/>
            <w:vAlign w:val="center"/>
          </w:tcPr>
          <w:p w14:paraId="7C07C632" w14:textId="77777777" w:rsidR="00FC280D" w:rsidRPr="00FC280D" w:rsidRDefault="00FC280D" w:rsidP="00FC280D">
            <w:pPr>
              <w:spacing w:before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280D">
              <w:rPr>
                <w:rFonts w:ascii="Arial" w:hAnsi="Arial" w:cs="Arial"/>
                <w:sz w:val="22"/>
                <w:szCs w:val="22"/>
              </w:rPr>
              <w:t>QUANT.</w:t>
            </w:r>
          </w:p>
        </w:tc>
        <w:tc>
          <w:tcPr>
            <w:tcW w:w="7230" w:type="dxa"/>
            <w:vAlign w:val="center"/>
          </w:tcPr>
          <w:p w14:paraId="514B6E50" w14:textId="77777777" w:rsidR="00FC280D" w:rsidRPr="00FC280D" w:rsidRDefault="00FC280D" w:rsidP="00FC280D">
            <w:pPr>
              <w:spacing w:before="120"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C280D">
              <w:rPr>
                <w:rFonts w:ascii="Arial" w:hAnsi="Arial" w:cs="Arial"/>
                <w:sz w:val="22"/>
                <w:szCs w:val="22"/>
              </w:rPr>
              <w:t>DESCRIÇÃO</w:t>
            </w:r>
          </w:p>
        </w:tc>
      </w:tr>
      <w:tr w:rsidR="00022614" w:rsidRPr="00FC280D" w14:paraId="7552CE06" w14:textId="77777777" w:rsidTr="006445BB">
        <w:trPr>
          <w:jc w:val="center"/>
        </w:trPr>
        <w:tc>
          <w:tcPr>
            <w:tcW w:w="742" w:type="dxa"/>
          </w:tcPr>
          <w:p w14:paraId="11E3C93D" w14:textId="77777777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01</w:t>
            </w:r>
          </w:p>
        </w:tc>
        <w:tc>
          <w:tcPr>
            <w:tcW w:w="815" w:type="dxa"/>
          </w:tcPr>
          <w:p w14:paraId="6AABF2F6" w14:textId="77777777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Kg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4C459" w14:textId="323F3A02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6F2D83">
              <w:rPr>
                <w:rFonts w:ascii="Arial" w:hAnsi="Arial" w:cs="Arial"/>
                <w:color w:val="000000"/>
              </w:rPr>
              <w:t>500</w:t>
            </w:r>
          </w:p>
        </w:tc>
        <w:tc>
          <w:tcPr>
            <w:tcW w:w="7230" w:type="dxa"/>
          </w:tcPr>
          <w:p w14:paraId="233D6346" w14:textId="77777777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Abobrinha Verde: Brasileira, primeira qualidade, tamanho e coloração uniforme.</w:t>
            </w:r>
          </w:p>
        </w:tc>
      </w:tr>
      <w:tr w:rsidR="00022614" w:rsidRPr="00FC280D" w14:paraId="7D9DDC1E" w14:textId="77777777" w:rsidTr="006445BB">
        <w:trPr>
          <w:jc w:val="center"/>
        </w:trPr>
        <w:tc>
          <w:tcPr>
            <w:tcW w:w="742" w:type="dxa"/>
          </w:tcPr>
          <w:p w14:paraId="04B6B232" w14:textId="77777777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02</w:t>
            </w:r>
          </w:p>
        </w:tc>
        <w:tc>
          <w:tcPr>
            <w:tcW w:w="815" w:type="dxa"/>
          </w:tcPr>
          <w:p w14:paraId="6FDEDEEF" w14:textId="77777777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Pé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B6E8F" w14:textId="45861814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6F2D83">
              <w:rPr>
                <w:rFonts w:ascii="Arial" w:hAnsi="Arial" w:cs="Arial"/>
                <w:color w:val="000000"/>
              </w:rPr>
              <w:t>2.000</w:t>
            </w:r>
          </w:p>
        </w:tc>
        <w:tc>
          <w:tcPr>
            <w:tcW w:w="7230" w:type="dxa"/>
          </w:tcPr>
          <w:p w14:paraId="3B6D47FB" w14:textId="77777777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Alface Crespa: Primeira qualidade, tamanho e coloração uniforme, firme e isenta de sujidades.</w:t>
            </w:r>
          </w:p>
        </w:tc>
      </w:tr>
      <w:tr w:rsidR="00022614" w:rsidRPr="00FC280D" w14:paraId="1FB5EC6F" w14:textId="77777777" w:rsidTr="006445BB">
        <w:trPr>
          <w:jc w:val="center"/>
        </w:trPr>
        <w:tc>
          <w:tcPr>
            <w:tcW w:w="742" w:type="dxa"/>
          </w:tcPr>
          <w:p w14:paraId="2C1270CC" w14:textId="77777777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03</w:t>
            </w:r>
          </w:p>
        </w:tc>
        <w:tc>
          <w:tcPr>
            <w:tcW w:w="815" w:type="dxa"/>
          </w:tcPr>
          <w:p w14:paraId="5A7E0C5D" w14:textId="77777777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Pé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D25DA" w14:textId="47CA4D53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6F2D83">
              <w:rPr>
                <w:rFonts w:ascii="Arial" w:hAnsi="Arial" w:cs="Arial"/>
                <w:color w:val="000000"/>
              </w:rPr>
              <w:t>2.000</w:t>
            </w:r>
          </w:p>
        </w:tc>
        <w:tc>
          <w:tcPr>
            <w:tcW w:w="7230" w:type="dxa"/>
          </w:tcPr>
          <w:p w14:paraId="7D91DC68" w14:textId="77777777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Alface Americana: Primeira qualidade, tamanha e coloração uniforme, firme e isenta de sujidades.</w:t>
            </w:r>
          </w:p>
        </w:tc>
      </w:tr>
      <w:tr w:rsidR="00022614" w:rsidRPr="00FC280D" w14:paraId="0FCAD76E" w14:textId="77777777" w:rsidTr="006445BB">
        <w:trPr>
          <w:jc w:val="center"/>
        </w:trPr>
        <w:tc>
          <w:tcPr>
            <w:tcW w:w="742" w:type="dxa"/>
          </w:tcPr>
          <w:p w14:paraId="213C12DA" w14:textId="77777777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04</w:t>
            </w:r>
          </w:p>
        </w:tc>
        <w:tc>
          <w:tcPr>
            <w:tcW w:w="815" w:type="dxa"/>
          </w:tcPr>
          <w:p w14:paraId="18ABF556" w14:textId="77777777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FAA4E" w14:textId="61ED44AA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6F2D83">
              <w:rPr>
                <w:rFonts w:ascii="Arial" w:hAnsi="Arial" w:cs="Arial"/>
                <w:color w:val="000000"/>
              </w:rPr>
              <w:t>500</w:t>
            </w:r>
          </w:p>
        </w:tc>
        <w:tc>
          <w:tcPr>
            <w:tcW w:w="7230" w:type="dxa"/>
          </w:tcPr>
          <w:p w14:paraId="60651F71" w14:textId="77777777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Banana Maçã: Pencas uniformes, com polpa firme, intacta e madura.</w:t>
            </w:r>
          </w:p>
        </w:tc>
      </w:tr>
      <w:tr w:rsidR="00022614" w:rsidRPr="00FC280D" w14:paraId="0F188700" w14:textId="77777777" w:rsidTr="006445BB">
        <w:trPr>
          <w:jc w:val="center"/>
        </w:trPr>
        <w:tc>
          <w:tcPr>
            <w:tcW w:w="742" w:type="dxa"/>
          </w:tcPr>
          <w:p w14:paraId="73B75B25" w14:textId="77777777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05</w:t>
            </w:r>
          </w:p>
        </w:tc>
        <w:tc>
          <w:tcPr>
            <w:tcW w:w="815" w:type="dxa"/>
          </w:tcPr>
          <w:p w14:paraId="5C307F85" w14:textId="77777777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8EC81" w14:textId="70CAC96B" w:rsidR="00022614" w:rsidRPr="00FC280D" w:rsidRDefault="0080000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1.000</w:t>
            </w:r>
          </w:p>
        </w:tc>
        <w:tc>
          <w:tcPr>
            <w:tcW w:w="7230" w:type="dxa"/>
          </w:tcPr>
          <w:p w14:paraId="44B5ECE0" w14:textId="77777777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Banana Nanica: Pencas uniformes, com polpa firme, intacta e madura.</w:t>
            </w:r>
          </w:p>
        </w:tc>
      </w:tr>
      <w:tr w:rsidR="00022614" w:rsidRPr="00FC280D" w14:paraId="30A2DE3D" w14:textId="77777777" w:rsidTr="006445BB">
        <w:trPr>
          <w:jc w:val="center"/>
        </w:trPr>
        <w:tc>
          <w:tcPr>
            <w:tcW w:w="742" w:type="dxa"/>
          </w:tcPr>
          <w:p w14:paraId="3AFFBD5A" w14:textId="77777777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  <w:color w:val="000000"/>
              </w:rPr>
              <w:t>06</w:t>
            </w:r>
          </w:p>
        </w:tc>
        <w:tc>
          <w:tcPr>
            <w:tcW w:w="815" w:type="dxa"/>
          </w:tcPr>
          <w:p w14:paraId="001001F0" w14:textId="77777777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6F84F" w14:textId="18F88D64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6F2D83">
              <w:rPr>
                <w:rFonts w:ascii="Arial" w:hAnsi="Arial" w:cs="Arial"/>
                <w:color w:val="000000"/>
              </w:rPr>
              <w:t>1.000</w:t>
            </w:r>
          </w:p>
        </w:tc>
        <w:tc>
          <w:tcPr>
            <w:tcW w:w="7230" w:type="dxa"/>
          </w:tcPr>
          <w:p w14:paraId="4F1090F1" w14:textId="77777777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Batata: Inglesa, lisa, firma, intacta, sem lesões e graúda.</w:t>
            </w:r>
          </w:p>
        </w:tc>
      </w:tr>
      <w:tr w:rsidR="00022614" w:rsidRPr="00FC280D" w14:paraId="503EB9B3" w14:textId="77777777" w:rsidTr="006445BB">
        <w:trPr>
          <w:jc w:val="center"/>
        </w:trPr>
        <w:tc>
          <w:tcPr>
            <w:tcW w:w="742" w:type="dxa"/>
          </w:tcPr>
          <w:p w14:paraId="733486C7" w14:textId="77777777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  <w:color w:val="000000"/>
              </w:rPr>
              <w:t>07</w:t>
            </w:r>
          </w:p>
        </w:tc>
        <w:tc>
          <w:tcPr>
            <w:tcW w:w="815" w:type="dxa"/>
          </w:tcPr>
          <w:p w14:paraId="4123639C" w14:textId="77777777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13BB4" w14:textId="585EE614" w:rsidR="00022614" w:rsidRPr="00FC280D" w:rsidRDefault="0080000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</w:t>
            </w:r>
          </w:p>
        </w:tc>
        <w:tc>
          <w:tcPr>
            <w:tcW w:w="7230" w:type="dxa"/>
          </w:tcPr>
          <w:p w14:paraId="7B4C2EAC" w14:textId="18557931" w:rsidR="00022614" w:rsidRPr="00FC280D" w:rsidRDefault="0002261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 xml:space="preserve">Batata Doce: </w:t>
            </w:r>
            <w:r w:rsidR="002A4092" w:rsidRPr="00FC280D">
              <w:rPr>
                <w:rFonts w:ascii="Arial" w:hAnsi="Arial" w:cs="Arial"/>
              </w:rPr>
              <w:t>Firme e sem brotos, isenta de sujidade e enfermidades</w:t>
            </w:r>
            <w:r w:rsidR="002A4092">
              <w:rPr>
                <w:rFonts w:ascii="Arial" w:hAnsi="Arial" w:cs="Arial"/>
              </w:rPr>
              <w:t>.</w:t>
            </w:r>
          </w:p>
        </w:tc>
      </w:tr>
      <w:tr w:rsidR="002A4092" w:rsidRPr="00FC280D" w14:paraId="0F25F41C" w14:textId="77777777" w:rsidTr="006445BB">
        <w:trPr>
          <w:jc w:val="center"/>
        </w:trPr>
        <w:tc>
          <w:tcPr>
            <w:tcW w:w="742" w:type="dxa"/>
          </w:tcPr>
          <w:p w14:paraId="2A336713" w14:textId="2F364DE6" w:rsidR="002A4092" w:rsidRPr="00FC280D" w:rsidRDefault="002A4092" w:rsidP="006445BB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08</w:t>
            </w:r>
          </w:p>
        </w:tc>
        <w:tc>
          <w:tcPr>
            <w:tcW w:w="815" w:type="dxa"/>
          </w:tcPr>
          <w:p w14:paraId="11060D69" w14:textId="6BEC0C4C" w:rsidR="002A4092" w:rsidRPr="00FC280D" w:rsidRDefault="002A4092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2FE4" w14:textId="12D151A4" w:rsidR="002A4092" w:rsidRPr="006F2D83" w:rsidRDefault="00800004" w:rsidP="006445BB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300</w:t>
            </w:r>
          </w:p>
        </w:tc>
        <w:tc>
          <w:tcPr>
            <w:tcW w:w="7230" w:type="dxa"/>
          </w:tcPr>
          <w:p w14:paraId="366300E4" w14:textId="2216F93C" w:rsidR="002A4092" w:rsidRPr="00FC280D" w:rsidRDefault="002A4092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Beterraba: </w:t>
            </w:r>
            <w:r w:rsidRPr="00FC280D">
              <w:rPr>
                <w:rFonts w:ascii="Arial" w:hAnsi="Arial" w:cs="Arial"/>
              </w:rPr>
              <w:t>Firme e sem brotos, isenta de sujidade e enfermidades</w:t>
            </w:r>
            <w:r>
              <w:rPr>
                <w:rFonts w:ascii="Arial" w:hAnsi="Arial" w:cs="Arial"/>
              </w:rPr>
              <w:t>.</w:t>
            </w:r>
          </w:p>
        </w:tc>
      </w:tr>
      <w:tr w:rsidR="004D37AE" w:rsidRPr="00FC280D" w14:paraId="72D39D3A" w14:textId="77777777" w:rsidTr="006445BB">
        <w:trPr>
          <w:jc w:val="center"/>
        </w:trPr>
        <w:tc>
          <w:tcPr>
            <w:tcW w:w="742" w:type="dxa"/>
          </w:tcPr>
          <w:p w14:paraId="1166F474" w14:textId="65AE162B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09</w:t>
            </w:r>
          </w:p>
        </w:tc>
        <w:tc>
          <w:tcPr>
            <w:tcW w:w="815" w:type="dxa"/>
          </w:tcPr>
          <w:p w14:paraId="35BCB340" w14:textId="53A9B5F1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55F11" w14:textId="1437D311" w:rsidR="004D37AE" w:rsidRPr="00FC280D" w:rsidRDefault="0080000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300</w:t>
            </w:r>
          </w:p>
        </w:tc>
        <w:tc>
          <w:tcPr>
            <w:tcW w:w="7230" w:type="dxa"/>
          </w:tcPr>
          <w:p w14:paraId="518CC739" w14:textId="6CD42D75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Cebola: Graúda, firme e sem lesões.</w:t>
            </w:r>
          </w:p>
        </w:tc>
      </w:tr>
      <w:tr w:rsidR="004D37AE" w:rsidRPr="00FC280D" w14:paraId="3787DBB5" w14:textId="77777777" w:rsidTr="006445BB">
        <w:trPr>
          <w:jc w:val="center"/>
        </w:trPr>
        <w:tc>
          <w:tcPr>
            <w:tcW w:w="742" w:type="dxa"/>
          </w:tcPr>
          <w:p w14:paraId="3B43BB8C" w14:textId="14EDBD02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FC280D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0</w:t>
            </w:r>
          </w:p>
        </w:tc>
        <w:tc>
          <w:tcPr>
            <w:tcW w:w="815" w:type="dxa"/>
          </w:tcPr>
          <w:p w14:paraId="307EBEE7" w14:textId="6EAF5564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E83FB" w14:textId="0FE48100" w:rsidR="004D37AE" w:rsidRPr="00FC280D" w:rsidRDefault="0080000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</w:t>
            </w:r>
          </w:p>
        </w:tc>
        <w:tc>
          <w:tcPr>
            <w:tcW w:w="7230" w:type="dxa"/>
          </w:tcPr>
          <w:p w14:paraId="6FC9E269" w14:textId="545A497C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Cenoura: Firme, intacta, tamanho e coloração uniforme.</w:t>
            </w:r>
          </w:p>
        </w:tc>
      </w:tr>
      <w:tr w:rsidR="004D37AE" w:rsidRPr="00FC280D" w14:paraId="0418DC19" w14:textId="77777777" w:rsidTr="006445BB">
        <w:trPr>
          <w:jc w:val="center"/>
        </w:trPr>
        <w:tc>
          <w:tcPr>
            <w:tcW w:w="742" w:type="dxa"/>
          </w:tcPr>
          <w:p w14:paraId="72048AD7" w14:textId="526A8849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  <w:color w:val="000000"/>
              </w:rPr>
              <w:lastRenderedPageBreak/>
              <w:t>1</w:t>
            </w: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815" w:type="dxa"/>
          </w:tcPr>
          <w:p w14:paraId="334F3D03" w14:textId="543F973D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  <w:color w:val="000000"/>
              </w:rPr>
              <w:t>Maço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46CF1" w14:textId="788B16A2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6F2D83">
              <w:rPr>
                <w:rFonts w:ascii="Arial" w:hAnsi="Arial" w:cs="Arial"/>
                <w:color w:val="000000"/>
              </w:rPr>
              <w:t>1.000</w:t>
            </w:r>
          </w:p>
        </w:tc>
        <w:tc>
          <w:tcPr>
            <w:tcW w:w="7230" w:type="dxa"/>
          </w:tcPr>
          <w:p w14:paraId="33340CA7" w14:textId="3CAD51D2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  <w:color w:val="000000"/>
              </w:rPr>
              <w:t>Cheiro Verde: Maço de 100g, fresco, uniforme, sem enfermidades ou sujidades.</w:t>
            </w:r>
          </w:p>
        </w:tc>
      </w:tr>
      <w:tr w:rsidR="004D37AE" w:rsidRPr="00FC280D" w14:paraId="40F8CB89" w14:textId="77777777" w:rsidTr="006445BB">
        <w:trPr>
          <w:jc w:val="center"/>
        </w:trPr>
        <w:tc>
          <w:tcPr>
            <w:tcW w:w="742" w:type="dxa"/>
          </w:tcPr>
          <w:p w14:paraId="48C069DF" w14:textId="521A9ED0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FC280D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815" w:type="dxa"/>
          </w:tcPr>
          <w:p w14:paraId="18AA7218" w14:textId="60BE943D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FC280D">
              <w:rPr>
                <w:rFonts w:ascii="Arial" w:hAnsi="Arial" w:cs="Arial"/>
              </w:rPr>
              <w:t>Kg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7D3A4" w14:textId="064C9E0B" w:rsidR="004D37AE" w:rsidRPr="00FC280D" w:rsidRDefault="00800004" w:rsidP="006445BB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350</w:t>
            </w:r>
          </w:p>
        </w:tc>
        <w:tc>
          <w:tcPr>
            <w:tcW w:w="7230" w:type="dxa"/>
          </w:tcPr>
          <w:p w14:paraId="21AF1B03" w14:textId="56F1797D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FC280D">
              <w:rPr>
                <w:rFonts w:ascii="Arial" w:hAnsi="Arial" w:cs="Arial"/>
              </w:rPr>
              <w:t>Chuchu: Firme intacta, tamanho e coloração uniforme.</w:t>
            </w:r>
          </w:p>
        </w:tc>
      </w:tr>
      <w:tr w:rsidR="004D37AE" w:rsidRPr="00FC280D" w14:paraId="7402D443" w14:textId="77777777" w:rsidTr="006445BB">
        <w:trPr>
          <w:jc w:val="center"/>
        </w:trPr>
        <w:tc>
          <w:tcPr>
            <w:tcW w:w="742" w:type="dxa"/>
          </w:tcPr>
          <w:p w14:paraId="23A50F87" w14:textId="4AAA807C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815" w:type="dxa"/>
          </w:tcPr>
          <w:p w14:paraId="0E516FD5" w14:textId="596127F0" w:rsidR="004D37AE" w:rsidRPr="00FC280D" w:rsidRDefault="002B3EA5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C0449" w14:textId="55F549B7" w:rsidR="004D37AE" w:rsidRPr="00FC280D" w:rsidRDefault="0080000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500</w:t>
            </w:r>
          </w:p>
        </w:tc>
        <w:tc>
          <w:tcPr>
            <w:tcW w:w="7230" w:type="dxa"/>
          </w:tcPr>
          <w:p w14:paraId="4A7D506A" w14:textId="032F1545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  <w:color w:val="000000"/>
              </w:rPr>
              <w:t>Couve F</w:t>
            </w:r>
            <w:r>
              <w:rPr>
                <w:rFonts w:ascii="Arial" w:hAnsi="Arial" w:cs="Arial"/>
                <w:color w:val="000000"/>
              </w:rPr>
              <w:t>lor</w:t>
            </w:r>
            <w:r w:rsidRPr="00FC280D">
              <w:rPr>
                <w:rFonts w:ascii="Arial" w:hAnsi="Arial" w:cs="Arial"/>
                <w:color w:val="000000"/>
              </w:rPr>
              <w:t>: Fresca, limpa, tamanho uniforme, coloração e aspecto próprio do alimento.</w:t>
            </w:r>
          </w:p>
        </w:tc>
      </w:tr>
      <w:tr w:rsidR="004D37AE" w:rsidRPr="00FC280D" w14:paraId="3CE6E847" w14:textId="77777777" w:rsidTr="006445BB">
        <w:trPr>
          <w:jc w:val="center"/>
        </w:trPr>
        <w:tc>
          <w:tcPr>
            <w:tcW w:w="742" w:type="dxa"/>
          </w:tcPr>
          <w:p w14:paraId="323196CA" w14:textId="1E35A432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4</w:t>
            </w:r>
          </w:p>
        </w:tc>
        <w:tc>
          <w:tcPr>
            <w:tcW w:w="815" w:type="dxa"/>
          </w:tcPr>
          <w:p w14:paraId="33728685" w14:textId="69D0F5D2" w:rsidR="004D37AE" w:rsidRPr="00FC280D" w:rsidRDefault="0080000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Maço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F6C90" w14:textId="36CA72C0" w:rsidR="004D37AE" w:rsidRPr="006F2D83" w:rsidRDefault="00800004" w:rsidP="006445BB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500</w:t>
            </w:r>
          </w:p>
        </w:tc>
        <w:tc>
          <w:tcPr>
            <w:tcW w:w="7230" w:type="dxa"/>
          </w:tcPr>
          <w:p w14:paraId="3E14BEC2" w14:textId="53376A63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  <w:color w:val="000000"/>
              </w:rPr>
              <w:t>Couve Folha: Fresca, limpa, cortada, tamanho uniforme, coloração e aspecto próprio do alimento.</w:t>
            </w:r>
          </w:p>
        </w:tc>
      </w:tr>
      <w:tr w:rsidR="004D37AE" w:rsidRPr="00FC280D" w14:paraId="41A5001D" w14:textId="77777777" w:rsidTr="006445BB">
        <w:trPr>
          <w:jc w:val="center"/>
        </w:trPr>
        <w:tc>
          <w:tcPr>
            <w:tcW w:w="742" w:type="dxa"/>
          </w:tcPr>
          <w:p w14:paraId="2B95FBD0" w14:textId="1EC4F852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FC280D">
              <w:rPr>
                <w:rFonts w:ascii="Arial" w:hAnsi="Arial" w:cs="Arial"/>
                <w:color w:val="000000"/>
              </w:rPr>
              <w:t>1</w:t>
            </w:r>
            <w:r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815" w:type="dxa"/>
          </w:tcPr>
          <w:p w14:paraId="33EA1C93" w14:textId="4DC04911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FC280D">
              <w:rPr>
                <w:rFonts w:ascii="Arial" w:hAnsi="Arial" w:cs="Arial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70E37" w14:textId="30E452EC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6F2D83">
              <w:rPr>
                <w:rFonts w:ascii="Arial" w:hAnsi="Arial" w:cs="Arial"/>
                <w:color w:val="000000"/>
              </w:rPr>
              <w:t>500</w:t>
            </w:r>
          </w:p>
        </w:tc>
        <w:tc>
          <w:tcPr>
            <w:tcW w:w="7230" w:type="dxa"/>
          </w:tcPr>
          <w:p w14:paraId="21C93384" w14:textId="418EA4E4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FC280D">
              <w:rPr>
                <w:rFonts w:ascii="Arial" w:hAnsi="Arial" w:cs="Arial"/>
              </w:rPr>
              <w:t>Laranja Pera: Fresca, graúda, tamanho e coloração uniforme.</w:t>
            </w:r>
          </w:p>
        </w:tc>
      </w:tr>
      <w:tr w:rsidR="004D37AE" w:rsidRPr="00FC280D" w14:paraId="31D5872D" w14:textId="77777777" w:rsidTr="006445BB">
        <w:trPr>
          <w:jc w:val="center"/>
        </w:trPr>
        <w:tc>
          <w:tcPr>
            <w:tcW w:w="742" w:type="dxa"/>
          </w:tcPr>
          <w:p w14:paraId="7202252F" w14:textId="4888348F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6</w:t>
            </w:r>
          </w:p>
        </w:tc>
        <w:tc>
          <w:tcPr>
            <w:tcW w:w="815" w:type="dxa"/>
          </w:tcPr>
          <w:p w14:paraId="5759754F" w14:textId="12A4C6C0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62DA5" w14:textId="249E6E43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6F2D83">
              <w:rPr>
                <w:rFonts w:ascii="Arial" w:hAnsi="Arial" w:cs="Arial"/>
                <w:color w:val="000000"/>
              </w:rPr>
              <w:t>500</w:t>
            </w:r>
          </w:p>
        </w:tc>
        <w:tc>
          <w:tcPr>
            <w:tcW w:w="7230" w:type="dxa"/>
          </w:tcPr>
          <w:p w14:paraId="0841D389" w14:textId="1E7E4EED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Maçã: Fresca, graúda, tamanho e coloração uniforme.</w:t>
            </w:r>
          </w:p>
        </w:tc>
      </w:tr>
      <w:tr w:rsidR="004D37AE" w:rsidRPr="00FC280D" w14:paraId="2A114630" w14:textId="77777777" w:rsidTr="006445BB">
        <w:trPr>
          <w:jc w:val="center"/>
        </w:trPr>
        <w:tc>
          <w:tcPr>
            <w:tcW w:w="742" w:type="dxa"/>
          </w:tcPr>
          <w:p w14:paraId="3592B76E" w14:textId="5B132F54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FC280D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7</w:t>
            </w:r>
          </w:p>
        </w:tc>
        <w:tc>
          <w:tcPr>
            <w:tcW w:w="815" w:type="dxa"/>
          </w:tcPr>
          <w:p w14:paraId="5893D046" w14:textId="32379737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  <w:color w:val="000000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9FB0D" w14:textId="31079A80" w:rsidR="004D37AE" w:rsidRPr="006F2D83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6F2D83">
              <w:rPr>
                <w:rFonts w:ascii="Arial" w:hAnsi="Arial" w:cs="Arial"/>
                <w:color w:val="000000"/>
              </w:rPr>
              <w:t>500</w:t>
            </w:r>
          </w:p>
        </w:tc>
        <w:tc>
          <w:tcPr>
            <w:tcW w:w="7230" w:type="dxa"/>
          </w:tcPr>
          <w:p w14:paraId="4910F199" w14:textId="3896AD47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  <w:color w:val="000000"/>
              </w:rPr>
              <w:t>Mandioca Descascada: Sem casca, qualidade no cozimento, firme, coloração adequada, isenta de sujidades.</w:t>
            </w:r>
          </w:p>
        </w:tc>
      </w:tr>
      <w:tr w:rsidR="004D37AE" w:rsidRPr="00FC280D" w14:paraId="479CD58A" w14:textId="77777777" w:rsidTr="006445BB">
        <w:trPr>
          <w:jc w:val="center"/>
        </w:trPr>
        <w:tc>
          <w:tcPr>
            <w:tcW w:w="742" w:type="dxa"/>
          </w:tcPr>
          <w:p w14:paraId="67AF92A0" w14:textId="366F6E39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815" w:type="dxa"/>
          </w:tcPr>
          <w:p w14:paraId="5598F6B0" w14:textId="5C12D820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CB3B9" w14:textId="6C3D84E8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6F2D83">
              <w:rPr>
                <w:rFonts w:ascii="Arial" w:hAnsi="Arial" w:cs="Arial"/>
                <w:color w:val="000000"/>
              </w:rPr>
              <w:t>1.000</w:t>
            </w:r>
          </w:p>
        </w:tc>
        <w:tc>
          <w:tcPr>
            <w:tcW w:w="7230" w:type="dxa"/>
          </w:tcPr>
          <w:p w14:paraId="7BC7AEB9" w14:textId="7480684E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Melancia: Fresca, graúda, casca firme, lustrosa, sem mancha escuras.</w:t>
            </w:r>
          </w:p>
        </w:tc>
      </w:tr>
      <w:tr w:rsidR="004D37AE" w:rsidRPr="00FC280D" w14:paraId="0E1A1F83" w14:textId="77777777" w:rsidTr="006445BB">
        <w:trPr>
          <w:jc w:val="center"/>
        </w:trPr>
        <w:tc>
          <w:tcPr>
            <w:tcW w:w="742" w:type="dxa"/>
          </w:tcPr>
          <w:p w14:paraId="66B8EC44" w14:textId="682BE644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19</w:t>
            </w:r>
          </w:p>
        </w:tc>
        <w:tc>
          <w:tcPr>
            <w:tcW w:w="815" w:type="dxa"/>
          </w:tcPr>
          <w:p w14:paraId="5F4CE470" w14:textId="75F69270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48092" w14:textId="774FA3C8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6F2D83">
              <w:rPr>
                <w:rFonts w:ascii="Arial" w:hAnsi="Arial" w:cs="Arial"/>
                <w:color w:val="000000"/>
              </w:rPr>
              <w:t>500</w:t>
            </w:r>
          </w:p>
        </w:tc>
        <w:tc>
          <w:tcPr>
            <w:tcW w:w="7230" w:type="dxa"/>
          </w:tcPr>
          <w:p w14:paraId="10251963" w14:textId="6EEE0E75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FC280D">
              <w:rPr>
                <w:rFonts w:ascii="Arial" w:hAnsi="Arial" w:cs="Arial"/>
              </w:rPr>
              <w:t>Mexerica: Fresca, graúda, tamanho e coloração uniforme</w:t>
            </w:r>
          </w:p>
        </w:tc>
      </w:tr>
      <w:tr w:rsidR="004D37AE" w:rsidRPr="00FC280D" w14:paraId="31215E1D" w14:textId="77777777" w:rsidTr="006445BB">
        <w:trPr>
          <w:jc w:val="center"/>
        </w:trPr>
        <w:tc>
          <w:tcPr>
            <w:tcW w:w="742" w:type="dxa"/>
          </w:tcPr>
          <w:p w14:paraId="1B379931" w14:textId="4808B84E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815" w:type="dxa"/>
          </w:tcPr>
          <w:p w14:paraId="3EFCB3E8" w14:textId="5815560E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Kg</w:t>
            </w:r>
          </w:p>
        </w:tc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EB394" w14:textId="4156FA3F" w:rsidR="004D37AE" w:rsidRPr="00FC280D" w:rsidRDefault="00800004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1.000</w:t>
            </w:r>
          </w:p>
        </w:tc>
        <w:tc>
          <w:tcPr>
            <w:tcW w:w="7230" w:type="dxa"/>
          </w:tcPr>
          <w:p w14:paraId="208C2EFA" w14:textId="769DED50" w:rsidR="004D37AE" w:rsidRPr="00FC280D" w:rsidRDefault="004D37AE" w:rsidP="006445BB">
            <w:pPr>
              <w:spacing w:before="120" w:after="120" w:line="276" w:lineRule="auto"/>
              <w:jc w:val="center"/>
              <w:rPr>
                <w:rFonts w:ascii="Arial" w:hAnsi="Arial" w:cs="Arial"/>
              </w:rPr>
            </w:pPr>
            <w:r w:rsidRPr="00FC280D">
              <w:rPr>
                <w:rFonts w:ascii="Arial" w:hAnsi="Arial" w:cs="Arial"/>
              </w:rPr>
              <w:t>Tomate: Graúdo, firme, intacto e isento de sujidades.</w:t>
            </w:r>
          </w:p>
        </w:tc>
      </w:tr>
      <w:bookmarkEnd w:id="0"/>
    </w:tbl>
    <w:p w14:paraId="5906853C" w14:textId="77777777" w:rsidR="00183E7E" w:rsidRDefault="00183E7E" w:rsidP="00C77E6C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1DFA98D" w14:textId="17A83127" w:rsidR="004B1765" w:rsidRPr="0015344A" w:rsidRDefault="006A4F78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3</w:t>
      </w:r>
      <w:r w:rsidR="00396DAC">
        <w:rPr>
          <w:rFonts w:ascii="Arial" w:hAnsi="Arial" w:cs="Arial"/>
          <w:b/>
          <w:bCs/>
          <w:sz w:val="24"/>
          <w:szCs w:val="24"/>
        </w:rPr>
        <w:t xml:space="preserve">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JUSTIFICATIVA</w:t>
      </w:r>
    </w:p>
    <w:p w14:paraId="3C786049" w14:textId="77777777" w:rsidR="00E17282" w:rsidRDefault="00E17282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69761429" w14:textId="097AE99B" w:rsidR="004B1765" w:rsidRDefault="00C453C8" w:rsidP="00C453C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realização da pretendida aquisição justifica-se</w:t>
      </w:r>
      <w:r w:rsidR="00E30225">
        <w:rPr>
          <w:rFonts w:ascii="Arial" w:hAnsi="Arial" w:cs="Arial"/>
          <w:sz w:val="24"/>
          <w:szCs w:val="24"/>
        </w:rPr>
        <w:t xml:space="preserve"> pela necessidade de atender satisfatoriamente a demanda das Escolas da Rede de Ensino Municipal e seus alunos, proporcionando acesso a alimentos necessários para uma alimentação adequada e equilibrada a todos os alunos, </w:t>
      </w:r>
      <w:r w:rsidR="00E30225" w:rsidRPr="00E30225">
        <w:rPr>
          <w:rFonts w:ascii="Arial" w:hAnsi="Arial" w:cs="Arial"/>
          <w:sz w:val="24"/>
          <w:szCs w:val="24"/>
        </w:rPr>
        <w:t>garantindo a continuidade da alimentação necessária e adequada dos alunos da Rede de Ensino Municipal e, garantindo também, a execução do Programa Nacional de Alimentação Escolar (PNAE)</w:t>
      </w:r>
      <w:r w:rsidR="004F2728">
        <w:rPr>
          <w:rFonts w:ascii="Arial" w:hAnsi="Arial" w:cs="Arial"/>
          <w:sz w:val="24"/>
          <w:szCs w:val="24"/>
        </w:rPr>
        <w:t>, na aquisição de gêneros alimentícios de Hortifruti da Agricultura Familiar.</w:t>
      </w:r>
    </w:p>
    <w:p w14:paraId="391FEAD1" w14:textId="77777777" w:rsidR="00745223" w:rsidRDefault="00745223" w:rsidP="005A068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C17171F" w14:textId="03742471" w:rsidR="004B1765" w:rsidRPr="0015344A" w:rsidRDefault="006A4F78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4</w:t>
      </w:r>
      <w:r w:rsidR="00396DAC">
        <w:rPr>
          <w:rFonts w:ascii="Arial" w:hAnsi="Arial" w:cs="Arial"/>
          <w:b/>
          <w:bCs/>
          <w:sz w:val="24"/>
          <w:szCs w:val="24"/>
        </w:rPr>
        <w:t xml:space="preserve">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RESULTADOS A SEREM ALCANÇADOS</w:t>
      </w:r>
    </w:p>
    <w:p w14:paraId="0CDECEB7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5AACFCC6" w14:textId="605011FB" w:rsidR="005A068C" w:rsidRDefault="005A068C" w:rsidP="007D3938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Pretende-se </w:t>
      </w:r>
      <w:r w:rsidR="00BC4C88">
        <w:rPr>
          <w:rFonts w:ascii="Arial" w:hAnsi="Arial" w:cs="Arial"/>
          <w:sz w:val="24"/>
          <w:szCs w:val="24"/>
        </w:rPr>
        <w:t xml:space="preserve">dar continuidade e gerar uma melhora ao serviço de alimentação ofertado nas Escolas Municipais, mantendo a </w:t>
      </w:r>
      <w:r>
        <w:rPr>
          <w:rFonts w:ascii="Arial" w:hAnsi="Arial" w:cs="Arial"/>
          <w:sz w:val="24"/>
          <w:szCs w:val="24"/>
        </w:rPr>
        <w:t>eficiência administrativa,</w:t>
      </w:r>
      <w:r w:rsidR="00BC4C88">
        <w:rPr>
          <w:rFonts w:ascii="Arial" w:hAnsi="Arial" w:cs="Arial"/>
          <w:sz w:val="24"/>
          <w:szCs w:val="24"/>
        </w:rPr>
        <w:t xml:space="preserve"> e atendendo todas as necessidades e anseios dos alunos e seus familiares beneficiados por meio deste serviço</w:t>
      </w:r>
      <w:r w:rsidR="007D3938">
        <w:rPr>
          <w:rFonts w:ascii="Arial" w:hAnsi="Arial" w:cs="Arial"/>
          <w:sz w:val="24"/>
          <w:szCs w:val="24"/>
        </w:rPr>
        <w:t xml:space="preserve">, trazendo resultados positivos no desenvolvimento físico, nutricional e psicomotor dos </w:t>
      </w:r>
      <w:r w:rsidR="00844E02">
        <w:rPr>
          <w:rFonts w:ascii="Arial" w:hAnsi="Arial" w:cs="Arial"/>
          <w:sz w:val="24"/>
          <w:szCs w:val="24"/>
        </w:rPr>
        <w:t>educandos.</w:t>
      </w:r>
    </w:p>
    <w:p w14:paraId="396A1DE8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370A2F4A" w14:textId="2B40BFF4" w:rsidR="004B1765" w:rsidRPr="0015344A" w:rsidRDefault="006A4F78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5</w:t>
      </w:r>
      <w:r w:rsidR="00396DAC">
        <w:rPr>
          <w:rFonts w:ascii="Arial" w:hAnsi="Arial" w:cs="Arial"/>
          <w:b/>
          <w:bCs/>
          <w:sz w:val="24"/>
          <w:szCs w:val="24"/>
        </w:rPr>
        <w:t xml:space="preserve">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PREVISÃO DA DATA DE ENTREGA</w:t>
      </w:r>
    </w:p>
    <w:p w14:paraId="1CC4F3D7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4ACB3D4C" w14:textId="1F0E0372" w:rsidR="004B1765" w:rsidRDefault="004D6941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Previsão do início da execução é de uma semana após a assinatura do contrato</w:t>
      </w:r>
      <w:r w:rsidR="00527FB4">
        <w:rPr>
          <w:rFonts w:ascii="Arial" w:hAnsi="Arial" w:cs="Arial"/>
          <w:sz w:val="24"/>
          <w:szCs w:val="24"/>
        </w:rPr>
        <w:t>.</w:t>
      </w:r>
    </w:p>
    <w:p w14:paraId="24A3192C" w14:textId="77777777" w:rsidR="00527FB4" w:rsidRDefault="00527FB4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71FB5D4E" w14:textId="14BA9407" w:rsidR="004B1765" w:rsidRPr="0015344A" w:rsidRDefault="006A4F78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6</w:t>
      </w:r>
      <w:r w:rsidR="00396DAC">
        <w:rPr>
          <w:rFonts w:ascii="Arial" w:hAnsi="Arial" w:cs="Arial"/>
          <w:b/>
          <w:bCs/>
          <w:sz w:val="24"/>
          <w:szCs w:val="24"/>
        </w:rPr>
        <w:t xml:space="preserve">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IDENTIFICAÇÃO DO RESPONSÁVEL PELA FISCAÇIZAÇÃO</w:t>
      </w:r>
    </w:p>
    <w:p w14:paraId="53376B3A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10196D82" w14:textId="6099496F" w:rsidR="005A068C" w:rsidRDefault="005A068C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6445BB">
        <w:rPr>
          <w:rFonts w:ascii="Arial" w:hAnsi="Arial" w:cs="Arial"/>
          <w:b/>
          <w:bCs/>
          <w:sz w:val="24"/>
          <w:szCs w:val="24"/>
        </w:rPr>
        <w:t>Gestor de Contrato:</w:t>
      </w:r>
      <w:r w:rsidR="00527FB4">
        <w:rPr>
          <w:rFonts w:ascii="Arial" w:hAnsi="Arial" w:cs="Arial"/>
          <w:sz w:val="24"/>
          <w:szCs w:val="24"/>
        </w:rPr>
        <w:t xml:space="preserve"> </w:t>
      </w:r>
      <w:r w:rsidR="004D6941">
        <w:rPr>
          <w:rFonts w:ascii="Arial" w:hAnsi="Arial" w:cs="Arial"/>
          <w:sz w:val="24"/>
          <w:szCs w:val="24"/>
        </w:rPr>
        <w:t>Alceu Sérgio Pereira.</w:t>
      </w:r>
    </w:p>
    <w:p w14:paraId="537B4B5F" w14:textId="15137273" w:rsidR="002B3EA5" w:rsidRDefault="002B3EA5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6445BB">
        <w:rPr>
          <w:rFonts w:ascii="Arial" w:hAnsi="Arial" w:cs="Arial"/>
          <w:b/>
          <w:bCs/>
          <w:sz w:val="24"/>
          <w:szCs w:val="24"/>
        </w:rPr>
        <w:t>CPF:</w:t>
      </w:r>
      <w:r w:rsidR="006445BB">
        <w:rPr>
          <w:rFonts w:ascii="Arial" w:hAnsi="Arial" w:cs="Arial"/>
          <w:sz w:val="24"/>
          <w:szCs w:val="24"/>
        </w:rPr>
        <w:t xml:space="preserve"> </w:t>
      </w:r>
      <w:r w:rsidRPr="002B3EA5">
        <w:rPr>
          <w:rFonts w:ascii="Arial" w:hAnsi="Arial" w:cs="Arial"/>
          <w:sz w:val="24"/>
          <w:szCs w:val="24"/>
        </w:rPr>
        <w:t>079.020.728-18</w:t>
      </w:r>
    </w:p>
    <w:p w14:paraId="71111420" w14:textId="1F85746C" w:rsidR="002B3EA5" w:rsidRDefault="002B3EA5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6445BB">
        <w:rPr>
          <w:rFonts w:ascii="Arial" w:hAnsi="Arial" w:cs="Arial"/>
          <w:b/>
          <w:bCs/>
          <w:sz w:val="24"/>
          <w:szCs w:val="24"/>
        </w:rPr>
        <w:t>Cargo:</w:t>
      </w:r>
      <w:r>
        <w:rPr>
          <w:rFonts w:ascii="Arial" w:hAnsi="Arial" w:cs="Arial"/>
          <w:sz w:val="24"/>
          <w:szCs w:val="24"/>
        </w:rPr>
        <w:t xml:space="preserve"> Diretor Do Departamento de Educação</w:t>
      </w:r>
      <w:r w:rsidR="006445BB">
        <w:rPr>
          <w:rFonts w:ascii="Arial" w:hAnsi="Arial" w:cs="Arial"/>
          <w:sz w:val="24"/>
          <w:szCs w:val="24"/>
        </w:rPr>
        <w:t>.</w:t>
      </w:r>
    </w:p>
    <w:p w14:paraId="36F31BD0" w14:textId="77777777" w:rsidR="002B3EA5" w:rsidRDefault="002B3EA5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3A8ADB1C" w14:textId="11D89BA6" w:rsidR="005A068C" w:rsidRDefault="005A068C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6445BB">
        <w:rPr>
          <w:rFonts w:ascii="Arial" w:hAnsi="Arial" w:cs="Arial"/>
          <w:b/>
          <w:bCs/>
          <w:sz w:val="24"/>
          <w:szCs w:val="24"/>
        </w:rPr>
        <w:t>Fiscal de Contrato:</w:t>
      </w:r>
      <w:r w:rsidR="0051754C">
        <w:rPr>
          <w:rFonts w:ascii="Arial" w:hAnsi="Arial" w:cs="Arial"/>
          <w:sz w:val="24"/>
          <w:szCs w:val="24"/>
        </w:rPr>
        <w:t xml:space="preserve"> Ana Paula Borguezan</w:t>
      </w:r>
      <w:r w:rsidR="006445BB">
        <w:rPr>
          <w:rFonts w:ascii="Arial" w:hAnsi="Arial" w:cs="Arial"/>
          <w:sz w:val="24"/>
          <w:szCs w:val="24"/>
        </w:rPr>
        <w:t>.</w:t>
      </w:r>
    </w:p>
    <w:p w14:paraId="279ACC6A" w14:textId="5DD02475" w:rsidR="002B3EA5" w:rsidRDefault="002B3EA5" w:rsidP="005A068C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6445BB">
        <w:rPr>
          <w:rFonts w:ascii="Arial" w:hAnsi="Arial" w:cs="Arial"/>
          <w:b/>
          <w:bCs/>
          <w:sz w:val="24"/>
          <w:szCs w:val="24"/>
        </w:rPr>
        <w:t>CPF:</w:t>
      </w:r>
      <w:r w:rsidR="006445BB">
        <w:rPr>
          <w:rFonts w:ascii="Arial" w:hAnsi="Arial" w:cs="Arial"/>
          <w:sz w:val="24"/>
          <w:szCs w:val="24"/>
        </w:rPr>
        <w:t xml:space="preserve"> </w:t>
      </w:r>
      <w:r w:rsidRPr="002B3EA5">
        <w:rPr>
          <w:rFonts w:ascii="Arial" w:hAnsi="Arial" w:cs="Arial"/>
          <w:sz w:val="24"/>
          <w:szCs w:val="24"/>
        </w:rPr>
        <w:t>267.852.798-01</w:t>
      </w:r>
    </w:p>
    <w:p w14:paraId="7C049490" w14:textId="155FA8BA" w:rsidR="004B1765" w:rsidRDefault="002B3EA5" w:rsidP="006445BB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  <w:r w:rsidRPr="006445BB">
        <w:rPr>
          <w:rFonts w:ascii="Arial" w:hAnsi="Arial" w:cs="Arial"/>
          <w:b/>
          <w:bCs/>
          <w:sz w:val="24"/>
          <w:szCs w:val="24"/>
        </w:rPr>
        <w:t>Cargo</w:t>
      </w:r>
      <w:r w:rsidR="006445BB" w:rsidRPr="006445BB">
        <w:rPr>
          <w:rFonts w:ascii="Arial" w:hAnsi="Arial" w:cs="Arial"/>
          <w:b/>
          <w:bCs/>
          <w:sz w:val="24"/>
          <w:szCs w:val="24"/>
        </w:rPr>
        <w:t>:</w:t>
      </w:r>
      <w:r w:rsidR="006445B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Nutricionista</w:t>
      </w:r>
      <w:r>
        <w:rPr>
          <w:rFonts w:ascii="Arial" w:hAnsi="Arial" w:cs="Arial"/>
          <w:sz w:val="24"/>
          <w:szCs w:val="24"/>
        </w:rPr>
        <w:br/>
      </w:r>
    </w:p>
    <w:p w14:paraId="56C45EE2" w14:textId="6D53EE35" w:rsidR="004B1765" w:rsidRPr="0015344A" w:rsidRDefault="006A4F78" w:rsidP="00745223">
      <w:pPr>
        <w:shd w:val="clear" w:color="auto" w:fill="BFBFBF" w:themeFill="background1" w:themeFillShade="BF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7</w:t>
      </w:r>
      <w:r w:rsidR="00396DAC">
        <w:rPr>
          <w:rFonts w:ascii="Arial" w:hAnsi="Arial" w:cs="Arial"/>
          <w:b/>
          <w:bCs/>
          <w:sz w:val="24"/>
          <w:szCs w:val="24"/>
        </w:rPr>
        <w:t xml:space="preserve">. </w:t>
      </w:r>
      <w:r w:rsidR="004B1765" w:rsidRPr="0015344A">
        <w:rPr>
          <w:rFonts w:ascii="Arial" w:hAnsi="Arial" w:cs="Arial"/>
          <w:b/>
          <w:bCs/>
          <w:sz w:val="24"/>
          <w:szCs w:val="24"/>
        </w:rPr>
        <w:t>DECISÃO DA AUTORIDADE COMPETENTE</w:t>
      </w:r>
    </w:p>
    <w:p w14:paraId="4678E6A2" w14:textId="77777777" w:rsidR="004B1765" w:rsidRDefault="004B1765" w:rsidP="004B1765">
      <w:pPr>
        <w:spacing w:after="0" w:line="360" w:lineRule="auto"/>
        <w:ind w:firstLine="851"/>
        <w:rPr>
          <w:rFonts w:ascii="Arial" w:hAnsi="Arial" w:cs="Arial"/>
          <w:sz w:val="24"/>
          <w:szCs w:val="24"/>
        </w:rPr>
      </w:pPr>
    </w:p>
    <w:p w14:paraId="2734A939" w14:textId="5CC63268" w:rsidR="004B1765" w:rsidRDefault="0015344A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15344A">
        <w:rPr>
          <w:rFonts w:ascii="Arial" w:hAnsi="Arial" w:cs="Arial"/>
          <w:sz w:val="24"/>
          <w:szCs w:val="24"/>
        </w:rPr>
        <w:t>Aprovo a con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>nuidade do procedimento des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 xml:space="preserve">nado à </w:t>
      </w:r>
      <w:r>
        <w:rPr>
          <w:rFonts w:ascii="Arial" w:hAnsi="Arial" w:cs="Arial"/>
          <w:sz w:val="24"/>
          <w:szCs w:val="24"/>
        </w:rPr>
        <w:t xml:space="preserve">referida </w:t>
      </w:r>
      <w:r w:rsidR="00E30225">
        <w:rPr>
          <w:rFonts w:ascii="Arial" w:hAnsi="Arial" w:cs="Arial"/>
          <w:sz w:val="24"/>
          <w:szCs w:val="24"/>
        </w:rPr>
        <w:t>aquisição</w:t>
      </w:r>
      <w:r w:rsidRPr="0015344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15344A">
        <w:rPr>
          <w:rFonts w:ascii="Arial" w:hAnsi="Arial" w:cs="Arial"/>
          <w:sz w:val="24"/>
          <w:szCs w:val="24"/>
        </w:rPr>
        <w:t>considerando sua aderência aos obje</w:t>
      </w:r>
      <w:r>
        <w:rPr>
          <w:rFonts w:ascii="Arial" w:hAnsi="Arial" w:cs="Arial"/>
          <w:sz w:val="24"/>
          <w:szCs w:val="24"/>
        </w:rPr>
        <w:t>ti</w:t>
      </w:r>
      <w:r w:rsidRPr="0015344A">
        <w:rPr>
          <w:rFonts w:ascii="Arial" w:hAnsi="Arial" w:cs="Arial"/>
          <w:sz w:val="24"/>
          <w:szCs w:val="24"/>
        </w:rPr>
        <w:t xml:space="preserve">vos estratégicos </w:t>
      </w:r>
      <w:r>
        <w:rPr>
          <w:rFonts w:ascii="Arial" w:hAnsi="Arial" w:cs="Arial"/>
          <w:sz w:val="24"/>
          <w:szCs w:val="24"/>
        </w:rPr>
        <w:t xml:space="preserve">do Município de Ibirarema, </w:t>
      </w:r>
      <w:r w:rsidRPr="0015344A">
        <w:rPr>
          <w:rFonts w:ascii="Arial" w:hAnsi="Arial" w:cs="Arial"/>
          <w:sz w:val="24"/>
          <w:szCs w:val="24"/>
        </w:rPr>
        <w:t>bem como às necessidades d</w:t>
      </w:r>
      <w:r w:rsidR="00E30225">
        <w:rPr>
          <w:rFonts w:ascii="Arial" w:hAnsi="Arial" w:cs="Arial"/>
          <w:sz w:val="24"/>
          <w:szCs w:val="24"/>
        </w:rPr>
        <w:t xml:space="preserve">o Departamento </w:t>
      </w:r>
      <w:r w:rsidR="00657546">
        <w:rPr>
          <w:rFonts w:ascii="Arial" w:hAnsi="Arial" w:cs="Arial"/>
          <w:sz w:val="24"/>
          <w:szCs w:val="24"/>
        </w:rPr>
        <w:t>d</w:t>
      </w:r>
      <w:r w:rsidR="004D6941">
        <w:rPr>
          <w:rFonts w:ascii="Arial" w:hAnsi="Arial" w:cs="Arial"/>
          <w:sz w:val="24"/>
          <w:szCs w:val="24"/>
        </w:rPr>
        <w:t>e Educação</w:t>
      </w:r>
      <w:r w:rsidR="00657546">
        <w:rPr>
          <w:rFonts w:ascii="Arial" w:hAnsi="Arial" w:cs="Arial"/>
          <w:sz w:val="24"/>
          <w:szCs w:val="24"/>
        </w:rPr>
        <w:t>.</w:t>
      </w:r>
    </w:p>
    <w:p w14:paraId="30973E46" w14:textId="0E3B3125" w:rsidR="00501B97" w:rsidRDefault="00501B97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0FD91729" w14:textId="77777777" w:rsidR="0053479C" w:rsidRDefault="0053479C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765E4726" w14:textId="19DC6435" w:rsidR="00501B97" w:rsidRDefault="00501B97" w:rsidP="0015344A">
      <w:pPr>
        <w:spacing w:after="0" w:line="360" w:lineRule="auto"/>
        <w:ind w:firstLine="851"/>
        <w:jc w:val="both"/>
        <w:rPr>
          <w:rFonts w:ascii="Arial" w:hAnsi="Arial" w:cs="Arial"/>
          <w:sz w:val="24"/>
          <w:szCs w:val="24"/>
        </w:rPr>
      </w:pPr>
    </w:p>
    <w:p w14:paraId="2BB6E52F" w14:textId="66CD44A9" w:rsidR="00D1326D" w:rsidRDefault="00D1326D" w:rsidP="00D1326D">
      <w:pPr>
        <w:spacing w:after="0"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Ibirarema, </w:t>
      </w:r>
      <w:r w:rsidR="007B4F48">
        <w:rPr>
          <w:rFonts w:ascii="Arial" w:hAnsi="Arial" w:cs="Arial"/>
          <w:sz w:val="24"/>
          <w:szCs w:val="24"/>
        </w:rPr>
        <w:t>24</w:t>
      </w:r>
      <w:r>
        <w:rPr>
          <w:rFonts w:ascii="Arial" w:hAnsi="Arial" w:cs="Arial"/>
          <w:sz w:val="24"/>
          <w:szCs w:val="24"/>
        </w:rPr>
        <w:t xml:space="preserve"> de Fevereiro de 2026.</w:t>
      </w:r>
    </w:p>
    <w:p w14:paraId="185BC9BE" w14:textId="14573373" w:rsidR="00501B97" w:rsidRDefault="00501B97" w:rsidP="00501B97">
      <w:pPr>
        <w:spacing w:after="0" w:line="360" w:lineRule="auto"/>
        <w:ind w:firstLine="851"/>
        <w:jc w:val="right"/>
        <w:rPr>
          <w:rFonts w:ascii="Arial" w:hAnsi="Arial" w:cs="Arial"/>
          <w:sz w:val="24"/>
          <w:szCs w:val="24"/>
        </w:rPr>
      </w:pPr>
    </w:p>
    <w:p w14:paraId="705D89CF" w14:textId="165A4BA6" w:rsidR="00501B97" w:rsidRDefault="00501B97" w:rsidP="00501B97">
      <w:pPr>
        <w:spacing w:after="0" w:line="360" w:lineRule="auto"/>
        <w:ind w:firstLine="851"/>
        <w:jc w:val="right"/>
        <w:rPr>
          <w:rFonts w:ascii="Arial" w:hAnsi="Arial" w:cs="Arial"/>
          <w:sz w:val="24"/>
          <w:szCs w:val="24"/>
        </w:rPr>
      </w:pPr>
    </w:p>
    <w:p w14:paraId="2114EB49" w14:textId="77777777" w:rsidR="0053479C" w:rsidRDefault="0053479C" w:rsidP="00501B97">
      <w:pPr>
        <w:spacing w:after="0" w:line="360" w:lineRule="auto"/>
        <w:ind w:firstLine="851"/>
        <w:jc w:val="right"/>
        <w:rPr>
          <w:rFonts w:ascii="Arial" w:hAnsi="Arial" w:cs="Arial"/>
          <w:sz w:val="24"/>
          <w:szCs w:val="24"/>
        </w:rPr>
      </w:pPr>
    </w:p>
    <w:p w14:paraId="1909A26D" w14:textId="1965B61B" w:rsidR="00501B97" w:rsidRDefault="00501B97" w:rsidP="00501B9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</w:t>
      </w:r>
    </w:p>
    <w:p w14:paraId="7CCD5872" w14:textId="76F42634" w:rsidR="00501B97" w:rsidRPr="00501B97" w:rsidRDefault="004D6941" w:rsidP="00501B97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ALCEU SÉRGIO PEREIRA</w:t>
      </w:r>
    </w:p>
    <w:p w14:paraId="73578AA3" w14:textId="1578ED7F" w:rsidR="00501B97" w:rsidRDefault="00501B97" w:rsidP="00501B9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Diretor</w:t>
      </w:r>
      <w:r w:rsidR="004D6941">
        <w:rPr>
          <w:rFonts w:ascii="Arial" w:hAnsi="Arial" w:cs="Arial"/>
          <w:sz w:val="24"/>
          <w:szCs w:val="24"/>
        </w:rPr>
        <w:t xml:space="preserve"> do Departamento de Educação</w:t>
      </w:r>
      <w:r w:rsidR="00C77E6C">
        <w:rPr>
          <w:rFonts w:ascii="Arial" w:hAnsi="Arial" w:cs="Arial"/>
          <w:sz w:val="24"/>
          <w:szCs w:val="24"/>
        </w:rPr>
        <w:t>.</w:t>
      </w:r>
    </w:p>
    <w:p w14:paraId="3762BA44" w14:textId="77777777" w:rsidR="004B1765" w:rsidRPr="004B1765" w:rsidRDefault="004B1765" w:rsidP="002B3EA5">
      <w:pPr>
        <w:spacing w:after="0" w:line="360" w:lineRule="auto"/>
        <w:rPr>
          <w:rFonts w:ascii="Arial" w:hAnsi="Arial" w:cs="Arial"/>
          <w:sz w:val="24"/>
          <w:szCs w:val="24"/>
        </w:rPr>
      </w:pPr>
    </w:p>
    <w:sectPr w:rsidR="004B1765" w:rsidRPr="004B1765" w:rsidSect="006445BB">
      <w:headerReference w:type="default" r:id="rId6"/>
      <w:footerReference w:type="default" r:id="rId7"/>
      <w:pgSz w:w="11906" w:h="16838"/>
      <w:pgMar w:top="1701" w:right="1418" w:bottom="1134" w:left="1418" w:header="181" w:footer="3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DB680" w14:textId="77777777" w:rsidR="00257827" w:rsidRDefault="00257827" w:rsidP="00745223">
      <w:pPr>
        <w:spacing w:after="0" w:line="240" w:lineRule="auto"/>
      </w:pPr>
      <w:r>
        <w:separator/>
      </w:r>
    </w:p>
  </w:endnote>
  <w:endnote w:type="continuationSeparator" w:id="0">
    <w:p w14:paraId="154485E1" w14:textId="77777777" w:rsidR="00257827" w:rsidRDefault="00257827" w:rsidP="007452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CEBA8" w14:textId="7FCB98D5" w:rsidR="000B77F8" w:rsidRPr="000B77F8" w:rsidRDefault="000B77F8" w:rsidP="000B77F8">
    <w:pPr>
      <w:spacing w:after="0" w:line="240" w:lineRule="auto"/>
      <w:jc w:val="center"/>
      <w:rPr>
        <w:rFonts w:ascii="Century Gothic" w:eastAsia="Times New Roman" w:hAnsi="Century Gothic" w:cs="Arial"/>
        <w:b/>
        <w:sz w:val="16"/>
        <w:szCs w:val="16"/>
        <w:lang w:eastAsia="pt-BR"/>
      </w:rPr>
    </w:pPr>
    <w:bookmarkStart w:id="2" w:name="_Hlk189726498"/>
    <w:bookmarkStart w:id="3" w:name="_Hlk189726499"/>
    <w:bookmarkStart w:id="4" w:name="_Hlk189726511"/>
    <w:bookmarkStart w:id="5" w:name="_Hlk189726512"/>
    <w:bookmarkStart w:id="6" w:name="_Hlk189726513"/>
    <w:bookmarkStart w:id="7" w:name="_Hlk189726514"/>
    <w:bookmarkStart w:id="8" w:name="_Hlk189726723"/>
    <w:bookmarkStart w:id="9" w:name="_Hlk189726724"/>
    <w:r w:rsidRPr="000B77F8">
      <w:rPr>
        <w:rFonts w:ascii="Century Gothic" w:eastAsia="Times New Roman" w:hAnsi="Century Gothic" w:cs="Arial"/>
        <w:b/>
        <w:sz w:val="16"/>
        <w:szCs w:val="16"/>
        <w:lang w:eastAsia="pt-BR"/>
      </w:rPr>
      <w:t>MIT | MUNICÍPIO DE INTERESSE TURÍSTICO DE IBIRAREMA – TERRA DA LINGUIÇA</w:t>
    </w:r>
    <w:r w:rsidR="006445BB">
      <w:rPr>
        <w:rFonts w:ascii="Century Gothic" w:eastAsia="Times New Roman" w:hAnsi="Century Gothic" w:cs="Arial"/>
        <w:b/>
        <w:sz w:val="16"/>
        <w:szCs w:val="16"/>
        <w:lang w:eastAsia="pt-BR"/>
      </w:rPr>
      <w:t xml:space="preserve"> E DO FEIJÃO CARIOCA</w:t>
    </w:r>
  </w:p>
  <w:p w14:paraId="63FBE0D4" w14:textId="5813C18B" w:rsidR="00745223" w:rsidRPr="000B77F8" w:rsidRDefault="000B77F8" w:rsidP="000B77F8">
    <w:pPr>
      <w:spacing w:after="0" w:line="240" w:lineRule="auto"/>
      <w:jc w:val="center"/>
      <w:rPr>
        <w:rFonts w:ascii="Century Gothic" w:eastAsia="Times New Roman" w:hAnsi="Century Gothic" w:cs="Arial"/>
        <w:sz w:val="14"/>
        <w:szCs w:val="16"/>
        <w:lang w:eastAsia="pt-BR"/>
      </w:rPr>
    </w:pPr>
    <w:r w:rsidRPr="000B77F8">
      <w:rPr>
        <w:rFonts w:ascii="Century Gothic" w:eastAsia="Times New Roman" w:hAnsi="Century Gothic" w:cs="Arial"/>
        <w:sz w:val="14"/>
        <w:szCs w:val="16"/>
        <w:lang w:eastAsia="pt-BR"/>
      </w:rPr>
      <w:t>“PAPEL RECICLADO: IBIRAREMA CUIDANDO DO MEIO AMBIENTE”</w:t>
    </w:r>
    <w:bookmarkEnd w:id="2"/>
    <w:bookmarkEnd w:id="3"/>
    <w:bookmarkEnd w:id="4"/>
    <w:bookmarkEnd w:id="5"/>
    <w:bookmarkEnd w:id="6"/>
    <w:bookmarkEnd w:id="7"/>
    <w:bookmarkEnd w:id="8"/>
    <w:bookmarkEnd w:id="9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A6AC4B" w14:textId="77777777" w:rsidR="00257827" w:rsidRDefault="00257827" w:rsidP="00745223">
      <w:pPr>
        <w:spacing w:after="0" w:line="240" w:lineRule="auto"/>
      </w:pPr>
      <w:r>
        <w:separator/>
      </w:r>
    </w:p>
  </w:footnote>
  <w:footnote w:type="continuationSeparator" w:id="0">
    <w:p w14:paraId="3CF41199" w14:textId="77777777" w:rsidR="00257827" w:rsidRDefault="00257827" w:rsidP="007452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35493C" w14:textId="77777777" w:rsidR="000B77F8" w:rsidRPr="000B77F8" w:rsidRDefault="000B77F8" w:rsidP="000B77F8">
    <w:pPr>
      <w:spacing w:after="0" w:line="240" w:lineRule="auto"/>
      <w:ind w:right="1701"/>
      <w:rPr>
        <w:rFonts w:ascii="Corbel" w:eastAsia="Times New Roman" w:hAnsi="Corbel" w:cs="Times New Roman"/>
        <w:sz w:val="20"/>
        <w:szCs w:val="26"/>
        <w:lang w:eastAsia="pt-BR"/>
      </w:rPr>
    </w:pPr>
    <w:bookmarkStart w:id="1" w:name="_Hlk189726439"/>
    <w:r w:rsidRPr="000B77F8">
      <w:rPr>
        <w:rFonts w:ascii="Corbel" w:eastAsia="Times New Roman" w:hAnsi="Corbel" w:cs="Times New Roman"/>
        <w:noProof/>
        <w:sz w:val="20"/>
        <w:szCs w:val="26"/>
        <w:lang w:eastAsia="pt-BR"/>
      </w:rPr>
      <w:drawing>
        <wp:anchor distT="0" distB="0" distL="114300" distR="114300" simplePos="0" relativeHeight="251664384" behindDoc="0" locked="0" layoutInCell="1" allowOverlap="1" wp14:anchorId="57D220E4" wp14:editId="73B481F8">
          <wp:simplePos x="0" y="0"/>
          <wp:positionH relativeFrom="column">
            <wp:posOffset>-360045</wp:posOffset>
          </wp:positionH>
          <wp:positionV relativeFrom="paragraph">
            <wp:posOffset>-1905</wp:posOffset>
          </wp:positionV>
          <wp:extent cx="850900" cy="827405"/>
          <wp:effectExtent l="0" t="0" r="635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0900" cy="8274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77F8">
      <w:rPr>
        <w:rFonts w:ascii="Corbel" w:eastAsia="Times New Roman" w:hAnsi="Corbel" w:cs="Times New Roman"/>
        <w:noProof/>
        <w:sz w:val="20"/>
        <w:szCs w:val="26"/>
        <w:lang w:eastAsia="pt-BR"/>
      </w:rPr>
      <w:drawing>
        <wp:anchor distT="0" distB="0" distL="114300" distR="114300" simplePos="0" relativeHeight="251666432" behindDoc="0" locked="0" layoutInCell="1" allowOverlap="1" wp14:anchorId="6E3F8554" wp14:editId="15EAE8B2">
          <wp:simplePos x="0" y="0"/>
          <wp:positionH relativeFrom="margin">
            <wp:posOffset>4605655</wp:posOffset>
          </wp:positionH>
          <wp:positionV relativeFrom="paragraph">
            <wp:posOffset>142875</wp:posOffset>
          </wp:positionV>
          <wp:extent cx="665480" cy="575945"/>
          <wp:effectExtent l="0" t="0" r="127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65480" cy="575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77F8">
      <w:rPr>
        <w:rFonts w:ascii="Corbel" w:eastAsia="Times New Roman" w:hAnsi="Corbel" w:cs="Times New Roman"/>
        <w:noProof/>
        <w:sz w:val="20"/>
        <w:szCs w:val="26"/>
        <w:lang w:eastAsia="pt-BR"/>
      </w:rPr>
      <w:drawing>
        <wp:anchor distT="0" distB="0" distL="114300" distR="114300" simplePos="0" relativeHeight="251665408" behindDoc="0" locked="0" layoutInCell="1" allowOverlap="1" wp14:anchorId="6FEDADD5" wp14:editId="0C32B4ED">
          <wp:simplePos x="0" y="0"/>
          <wp:positionH relativeFrom="margin">
            <wp:posOffset>5351780</wp:posOffset>
          </wp:positionH>
          <wp:positionV relativeFrom="paragraph">
            <wp:posOffset>142875</wp:posOffset>
          </wp:positionV>
          <wp:extent cx="808990" cy="575945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9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bookmarkEnd w:id="1"/>
  <w:p w14:paraId="1C5A8508" w14:textId="77777777" w:rsidR="000A67E9" w:rsidRPr="00881141" w:rsidRDefault="000A67E9" w:rsidP="000A67E9">
    <w:pPr>
      <w:pStyle w:val="Ttulo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76" w:lineRule="auto"/>
      <w:ind w:left="709" w:right="1701"/>
      <w:jc w:val="center"/>
      <w:rPr>
        <w:rFonts w:ascii="Century Gothic" w:hAnsi="Century Gothic"/>
        <w:b/>
        <w:sz w:val="30"/>
        <w:szCs w:val="30"/>
      </w:rPr>
    </w:pPr>
    <w:r w:rsidRPr="00881141">
      <w:rPr>
        <w:rFonts w:ascii="Century Gothic" w:hAnsi="Century Gothic"/>
        <w:b/>
        <w:sz w:val="30"/>
        <w:szCs w:val="30"/>
      </w:rPr>
      <w:t>MUNICÍPIO DE IBIRAREMA</w:t>
    </w:r>
  </w:p>
  <w:p w14:paraId="57AE40F9" w14:textId="77777777" w:rsidR="000A67E9" w:rsidRPr="000D3DA3" w:rsidRDefault="000A67E9" w:rsidP="000A67E9">
    <w:pPr>
      <w:pStyle w:val="Rodap"/>
      <w:spacing w:line="276" w:lineRule="auto"/>
      <w:ind w:left="709" w:right="1701"/>
      <w:jc w:val="center"/>
      <w:rPr>
        <w:rFonts w:ascii="Century Gothic" w:hAnsi="Century Gothic"/>
        <w:i/>
        <w:sz w:val="14"/>
        <w:szCs w:val="21"/>
      </w:rPr>
    </w:pPr>
    <w:r>
      <w:rPr>
        <w:rFonts w:ascii="Century Gothic" w:hAnsi="Century Gothic"/>
        <w:sz w:val="14"/>
        <w:szCs w:val="21"/>
      </w:rPr>
      <w:t>Av. Dep. Nelson Fernandes</w:t>
    </w:r>
    <w:r w:rsidRPr="000D3DA3">
      <w:rPr>
        <w:rFonts w:ascii="Century Gothic" w:hAnsi="Century Gothic"/>
        <w:sz w:val="14"/>
        <w:szCs w:val="21"/>
      </w:rPr>
      <w:t xml:space="preserve">, </w:t>
    </w:r>
    <w:r>
      <w:rPr>
        <w:rFonts w:ascii="Century Gothic" w:hAnsi="Century Gothic"/>
        <w:sz w:val="14"/>
        <w:szCs w:val="21"/>
      </w:rPr>
      <w:t>350</w:t>
    </w:r>
    <w:r w:rsidRPr="000D3DA3">
      <w:rPr>
        <w:rFonts w:ascii="Century Gothic" w:hAnsi="Century Gothic"/>
        <w:sz w:val="14"/>
        <w:szCs w:val="21"/>
      </w:rPr>
      <w:t xml:space="preserve">  |  CEP 19940-</w:t>
    </w:r>
    <w:r>
      <w:rPr>
        <w:rFonts w:ascii="Century Gothic" w:hAnsi="Century Gothic"/>
        <w:sz w:val="14"/>
        <w:szCs w:val="21"/>
      </w:rPr>
      <w:t xml:space="preserve">007  </w:t>
    </w:r>
    <w:r w:rsidRPr="000D3DA3">
      <w:rPr>
        <w:rFonts w:ascii="Century Gothic" w:hAnsi="Century Gothic"/>
        <w:sz w:val="14"/>
        <w:szCs w:val="21"/>
      </w:rPr>
      <w:t>|  Ibirarema (SP)</w:t>
    </w:r>
  </w:p>
  <w:p w14:paraId="52FF6BB8" w14:textId="77777777" w:rsidR="000A67E9" w:rsidRPr="000D3DA3" w:rsidRDefault="000A67E9" w:rsidP="000A67E9">
    <w:pPr>
      <w:pStyle w:val="Rodap"/>
      <w:ind w:left="709" w:right="1701"/>
      <w:jc w:val="center"/>
      <w:rPr>
        <w:rFonts w:ascii="Century Gothic" w:hAnsi="Century Gothic"/>
        <w:i/>
        <w:sz w:val="14"/>
        <w:szCs w:val="21"/>
      </w:rPr>
    </w:pPr>
    <w:r w:rsidRPr="000D3DA3">
      <w:rPr>
        <w:rFonts w:ascii="Century Gothic" w:hAnsi="Century Gothic"/>
        <w:sz w:val="14"/>
        <w:szCs w:val="21"/>
      </w:rPr>
      <w:t xml:space="preserve">ibirarema.sp.gov.br  |  </w:t>
    </w:r>
    <w:r>
      <w:rPr>
        <w:rFonts w:ascii="Century Gothic" w:hAnsi="Century Gothic"/>
        <w:sz w:val="14"/>
        <w:szCs w:val="21"/>
      </w:rPr>
      <w:t>educacao</w:t>
    </w:r>
    <w:r w:rsidRPr="000D3DA3">
      <w:rPr>
        <w:rFonts w:ascii="Century Gothic" w:hAnsi="Century Gothic"/>
        <w:sz w:val="14"/>
        <w:szCs w:val="21"/>
      </w:rPr>
      <w:t xml:space="preserve">@ibirarema.sp.gov.br  |  (14) </w:t>
    </w:r>
    <w:r>
      <w:rPr>
        <w:rFonts w:ascii="Century Gothic" w:hAnsi="Century Gothic"/>
        <w:sz w:val="14"/>
        <w:szCs w:val="21"/>
      </w:rPr>
      <w:t>3307.1152</w:t>
    </w:r>
  </w:p>
  <w:p w14:paraId="2BD454D3" w14:textId="77777777" w:rsidR="000A67E9" w:rsidRPr="000D3DA3" w:rsidRDefault="000A67E9" w:rsidP="000A67E9">
    <w:pPr>
      <w:pStyle w:val="Rodap"/>
      <w:ind w:left="709" w:right="1701"/>
      <w:jc w:val="center"/>
      <w:rPr>
        <w:rFonts w:ascii="Century Gothic" w:hAnsi="Century Gothic"/>
        <w:b/>
        <w:i/>
        <w:sz w:val="12"/>
        <w:szCs w:val="21"/>
      </w:rPr>
    </w:pPr>
  </w:p>
  <w:p w14:paraId="0BC6FA79" w14:textId="77777777" w:rsidR="000A67E9" w:rsidRDefault="000A67E9" w:rsidP="000A67E9">
    <w:pPr>
      <w:pStyle w:val="Rodap"/>
      <w:ind w:left="709" w:right="1701"/>
      <w:jc w:val="center"/>
      <w:rPr>
        <w:rFonts w:ascii="Century Gothic" w:hAnsi="Century Gothic"/>
        <w:b/>
        <w:i/>
        <w:sz w:val="16"/>
        <w:szCs w:val="21"/>
      </w:rPr>
    </w:pPr>
    <w:r>
      <w:rPr>
        <w:rFonts w:ascii="Century Gothic" w:hAnsi="Century Gothic"/>
        <w:b/>
        <w:sz w:val="16"/>
        <w:szCs w:val="21"/>
      </w:rPr>
      <w:t>DEPARTAMENTO DE EDUCAÇÃO</w:t>
    </w:r>
  </w:p>
  <w:p w14:paraId="16B5F68C" w14:textId="77777777" w:rsidR="00745223" w:rsidRDefault="0074522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765"/>
    <w:rsid w:val="000043C9"/>
    <w:rsid w:val="00022614"/>
    <w:rsid w:val="000322AE"/>
    <w:rsid w:val="000A67E9"/>
    <w:rsid w:val="000B77F8"/>
    <w:rsid w:val="00111CCD"/>
    <w:rsid w:val="0015344A"/>
    <w:rsid w:val="001572B2"/>
    <w:rsid w:val="00173102"/>
    <w:rsid w:val="00183E7E"/>
    <w:rsid w:val="00187B0F"/>
    <w:rsid w:val="00233000"/>
    <w:rsid w:val="0024788B"/>
    <w:rsid w:val="00257827"/>
    <w:rsid w:val="002A4092"/>
    <w:rsid w:val="002B3EA5"/>
    <w:rsid w:val="00396DAC"/>
    <w:rsid w:val="003E66D3"/>
    <w:rsid w:val="00401CCE"/>
    <w:rsid w:val="00436382"/>
    <w:rsid w:val="004A7F95"/>
    <w:rsid w:val="004B1765"/>
    <w:rsid w:val="004C2390"/>
    <w:rsid w:val="004C250E"/>
    <w:rsid w:val="004D37AE"/>
    <w:rsid w:val="004D6941"/>
    <w:rsid w:val="004F2728"/>
    <w:rsid w:val="00501B97"/>
    <w:rsid w:val="0051754C"/>
    <w:rsid w:val="00522403"/>
    <w:rsid w:val="00527FB4"/>
    <w:rsid w:val="005310B7"/>
    <w:rsid w:val="0053479C"/>
    <w:rsid w:val="005A068C"/>
    <w:rsid w:val="00622B56"/>
    <w:rsid w:val="006445BB"/>
    <w:rsid w:val="0064734D"/>
    <w:rsid w:val="00657546"/>
    <w:rsid w:val="006A4F78"/>
    <w:rsid w:val="006E62DD"/>
    <w:rsid w:val="006F2880"/>
    <w:rsid w:val="00745223"/>
    <w:rsid w:val="00752813"/>
    <w:rsid w:val="0079101D"/>
    <w:rsid w:val="007B4F48"/>
    <w:rsid w:val="007B7C4C"/>
    <w:rsid w:val="007D3938"/>
    <w:rsid w:val="00800004"/>
    <w:rsid w:val="008066AD"/>
    <w:rsid w:val="00844E02"/>
    <w:rsid w:val="00893243"/>
    <w:rsid w:val="008A4E71"/>
    <w:rsid w:val="008D3A8C"/>
    <w:rsid w:val="009076FA"/>
    <w:rsid w:val="00955F59"/>
    <w:rsid w:val="009620E0"/>
    <w:rsid w:val="00A66F2E"/>
    <w:rsid w:val="00B01900"/>
    <w:rsid w:val="00B73104"/>
    <w:rsid w:val="00B904F1"/>
    <w:rsid w:val="00BC4C88"/>
    <w:rsid w:val="00C37824"/>
    <w:rsid w:val="00C453C8"/>
    <w:rsid w:val="00C77E6C"/>
    <w:rsid w:val="00CB04D6"/>
    <w:rsid w:val="00D1326D"/>
    <w:rsid w:val="00D30309"/>
    <w:rsid w:val="00D3687E"/>
    <w:rsid w:val="00D8119E"/>
    <w:rsid w:val="00D94C23"/>
    <w:rsid w:val="00DB311F"/>
    <w:rsid w:val="00E17282"/>
    <w:rsid w:val="00E30225"/>
    <w:rsid w:val="00E50AE3"/>
    <w:rsid w:val="00E5755B"/>
    <w:rsid w:val="00E91717"/>
    <w:rsid w:val="00EE13FF"/>
    <w:rsid w:val="00F7738B"/>
    <w:rsid w:val="00FA489B"/>
    <w:rsid w:val="00FB1405"/>
    <w:rsid w:val="00FC0DBE"/>
    <w:rsid w:val="00FC280D"/>
    <w:rsid w:val="00FC6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F21C42"/>
  <w15:chartTrackingRefBased/>
  <w15:docId w15:val="{AC98E5F3-AB57-49C8-9CC3-97A9339E2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qFormat/>
    <w:rsid w:val="000B77F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jc w:val="right"/>
      <w:outlineLvl w:val="3"/>
    </w:pPr>
    <w:rPr>
      <w:rFonts w:ascii="Times New Roman" w:eastAsia="Times New Roman" w:hAnsi="Times New Roman" w:cs="Times New Roman"/>
      <w:sz w:val="46"/>
      <w:szCs w:val="4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E172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452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5223"/>
  </w:style>
  <w:style w:type="paragraph" w:styleId="Rodap">
    <w:name w:val="footer"/>
    <w:basedOn w:val="Normal"/>
    <w:link w:val="RodapChar"/>
    <w:unhideWhenUsed/>
    <w:rsid w:val="007452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45223"/>
  </w:style>
  <w:style w:type="paragraph" w:styleId="Textodebalo">
    <w:name w:val="Balloon Text"/>
    <w:basedOn w:val="Normal"/>
    <w:link w:val="TextodebaloChar"/>
    <w:uiPriority w:val="99"/>
    <w:semiHidden/>
    <w:unhideWhenUsed/>
    <w:rsid w:val="000322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322AE"/>
    <w:rPr>
      <w:rFonts w:ascii="Segoe UI" w:hAnsi="Segoe UI" w:cs="Segoe UI"/>
      <w:sz w:val="18"/>
      <w:szCs w:val="18"/>
    </w:rPr>
  </w:style>
  <w:style w:type="character" w:customStyle="1" w:styleId="Ttulo4Char">
    <w:name w:val="Título 4 Char"/>
    <w:basedOn w:val="Fontepargpadro"/>
    <w:link w:val="Ttulo4"/>
    <w:rsid w:val="000B77F8"/>
    <w:rPr>
      <w:rFonts w:ascii="Times New Roman" w:eastAsia="Times New Roman" w:hAnsi="Times New Roman" w:cs="Times New Roman"/>
      <w:sz w:val="46"/>
      <w:szCs w:val="4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3</Pages>
  <Words>624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Ibirarema</dc:creator>
  <cp:keywords/>
  <dc:description/>
  <cp:lastModifiedBy>Educação</cp:lastModifiedBy>
  <cp:revision>42</cp:revision>
  <cp:lastPrinted>2025-03-13T11:14:00Z</cp:lastPrinted>
  <dcterms:created xsi:type="dcterms:W3CDTF">2024-01-23T13:19:00Z</dcterms:created>
  <dcterms:modified xsi:type="dcterms:W3CDTF">2026-02-24T19:30:00Z</dcterms:modified>
</cp:coreProperties>
</file>