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41236" w14:textId="77777777" w:rsidR="00E60E6B" w:rsidRPr="00E60E6B" w:rsidRDefault="00E60E6B" w:rsidP="00E60E6B">
      <w:pPr>
        <w:spacing w:after="0" w:line="360" w:lineRule="auto"/>
        <w:jc w:val="center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  <w:r w:rsidRPr="00E60E6B"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  <w:t>NOTIFICAÇÃO EXTRAJUDICIAL</w:t>
      </w:r>
    </w:p>
    <w:p w14:paraId="759B5ADC" w14:textId="77777777" w:rsidR="00E60E6B" w:rsidRPr="00E60E6B" w:rsidRDefault="00E60E6B" w:rsidP="00E60E6B">
      <w:pPr>
        <w:spacing w:after="0" w:line="360" w:lineRule="auto"/>
        <w:ind w:right="-426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</w:p>
    <w:p w14:paraId="63F9A16E" w14:textId="77777777" w:rsidR="00E60E6B" w:rsidRPr="00E60E6B" w:rsidRDefault="00E60E6B" w:rsidP="00E60E6B">
      <w:pPr>
        <w:spacing w:after="0" w:line="360" w:lineRule="auto"/>
        <w:ind w:right="-426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  <w:r w:rsidRPr="00E60E6B"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  <w:t xml:space="preserve">Ao </w:t>
      </w:r>
    </w:p>
    <w:p w14:paraId="3D6FA48E" w14:textId="6D8985E0" w:rsidR="00E60E6B" w:rsidRPr="00E60E6B" w:rsidRDefault="00E60E6B" w:rsidP="00E60E6B">
      <w:pPr>
        <w:spacing w:after="0" w:line="360" w:lineRule="auto"/>
        <w:ind w:right="-426"/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</w:pPr>
      <w:r w:rsidRPr="00E60E6B">
        <w:rPr>
          <w:rFonts w:ascii="Arial" w:eastAsia="Times New Roman" w:hAnsi="Arial" w:cs="Arial"/>
          <w:b/>
          <w:kern w:val="0"/>
          <w:szCs w:val="20"/>
          <w:lang w:eastAsia="pt-BR"/>
          <w14:ligatures w14:val="none"/>
        </w:rPr>
        <w:t xml:space="preserve">IFAR – INSTITUTO FRANCISCO ANTUNES RIBEIRO – IFAR </w:t>
      </w:r>
    </w:p>
    <w:p w14:paraId="7F08A0BE" w14:textId="77777777" w:rsidR="00E60E6B" w:rsidRPr="00E60E6B" w:rsidRDefault="00E60E6B" w:rsidP="00E60E6B">
      <w:pPr>
        <w:spacing w:after="0" w:line="360" w:lineRule="auto"/>
        <w:jc w:val="both"/>
        <w:rPr>
          <w:rFonts w:ascii="Arial" w:eastAsia="Times New Roman" w:hAnsi="Arial" w:cs="Arial"/>
          <w:b/>
          <w:kern w:val="0"/>
          <w:u w:val="single"/>
          <w:lang w:eastAsia="pt-BR"/>
          <w14:ligatures w14:val="none"/>
        </w:rPr>
      </w:pPr>
    </w:p>
    <w:p w14:paraId="090B8BF8" w14:textId="77777777" w:rsidR="00E60E6B" w:rsidRPr="00E60E6B" w:rsidRDefault="00E60E6B" w:rsidP="00E60E6B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E60E6B">
        <w:rPr>
          <w:rFonts w:ascii="Arial" w:eastAsia="Times New Roman" w:hAnsi="Arial" w:cs="Arial"/>
          <w:b/>
          <w:kern w:val="0"/>
          <w:lang w:eastAsia="pt-BR"/>
          <w14:ligatures w14:val="none"/>
        </w:rPr>
        <w:t>O MUNICÍPIO DE IBIRAREMA</w:t>
      </w: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 xml:space="preserve">, Pessoa Jurídica de Direito Público Interno, CNPJ n°. 46.211.694/0001-07, com endereço à Rua Alexandre Simões de Almeida, n°. 367, na cidade de Ibirarema/SP, representado por seu Prefeito Municipal, o Senhor </w:t>
      </w:r>
      <w:r w:rsidRPr="00E60E6B">
        <w:rPr>
          <w:rFonts w:ascii="Arial" w:eastAsia="Times New Roman" w:hAnsi="Arial" w:cs="Arial"/>
          <w:b/>
          <w:kern w:val="0"/>
          <w:lang w:eastAsia="pt-BR"/>
          <w14:ligatures w14:val="none"/>
        </w:rPr>
        <w:t>JOSÉ BENEDITO CAMACHO</w:t>
      </w: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 xml:space="preserve">, brasileiro, casado, portador da cédula de identidade RG nº. 7.725.436-3 SSP/SP, e inscrito no CPF/MF sob o nº. 015.601.458-03, residente e domiciliado na Rua Francisco Pontremolez, nº 642, Ibirarema, SP, CEP. 19940-000 vem, formalmente e respeitosamente, </w:t>
      </w:r>
      <w:r w:rsidRPr="00E60E6B">
        <w:rPr>
          <w:rFonts w:ascii="Arial" w:eastAsia="Times New Roman" w:hAnsi="Arial" w:cs="Arial"/>
          <w:b/>
          <w:kern w:val="0"/>
          <w:lang w:eastAsia="pt-BR"/>
          <w14:ligatures w14:val="none"/>
        </w:rPr>
        <w:t xml:space="preserve">NOTIFICAR EXTRAJUDICIALMENTE, </w:t>
      </w: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 xml:space="preserve">o </w:t>
      </w:r>
      <w:r w:rsidRPr="00E60E6B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IFAR – INSTITUTO FRANCISCO ANTUNES RIBEIRO</w:t>
      </w: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>, na pessoa de seu Presidente, para que até o dia 18 de dezembro de 2025</w:t>
      </w:r>
      <w:r w:rsidRPr="00E60E6B">
        <w:rPr>
          <w:rFonts w:ascii="Arial" w:eastAsia="Times New Roman" w:hAnsi="Arial" w:cs="Arial"/>
          <w:color w:val="FF0000"/>
          <w:kern w:val="0"/>
          <w:lang w:eastAsia="pt-BR"/>
          <w14:ligatures w14:val="none"/>
        </w:rPr>
        <w:t xml:space="preserve"> </w:t>
      </w: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 xml:space="preserve">apresente </w:t>
      </w:r>
      <w:r w:rsidRPr="00E60E6B">
        <w:rPr>
          <w:rFonts w:ascii="Arial" w:eastAsia="Times New Roman" w:hAnsi="Arial" w:cs="Arial"/>
          <w:b/>
          <w:kern w:val="0"/>
          <w:lang w:eastAsia="pt-BR"/>
          <w14:ligatures w14:val="none"/>
        </w:rPr>
        <w:t>PLANO DE TRABALHO</w:t>
      </w: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 xml:space="preserve"> abrangendo o exercício de 2026, a fim de que possa ser firmado Termo de Fomento entre a Municipalidade e esta entidade, objetivando viabilizar os repasses financeiros mensais na forma de subvenção social.</w:t>
      </w:r>
    </w:p>
    <w:p w14:paraId="1B054EC9" w14:textId="77777777" w:rsidR="00E60E6B" w:rsidRPr="00E60E6B" w:rsidRDefault="00E60E6B" w:rsidP="00E60E6B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 xml:space="preserve">Caso a entidade não apresente, no prazo fixado, o </w:t>
      </w:r>
      <w:r w:rsidRPr="00E60E6B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PLANO DE TRABALHO</w:t>
      </w: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 xml:space="preserve"> relativo ao exercício de 2026, ficará impedida de receber os repasses financeiros mensais na forma de subvenção social no exercício de 2026.</w:t>
      </w:r>
    </w:p>
    <w:p w14:paraId="35AC3682" w14:textId="77777777" w:rsidR="00E60E6B" w:rsidRPr="00E60E6B" w:rsidRDefault="00E60E6B" w:rsidP="00E60E6B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 xml:space="preserve">Sem mais para o momento, </w:t>
      </w:r>
    </w:p>
    <w:p w14:paraId="2AB3E9A0" w14:textId="77777777" w:rsidR="00E60E6B" w:rsidRDefault="00E60E6B" w:rsidP="00E60E6B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3F2853A" w14:textId="77777777" w:rsidR="00E60E6B" w:rsidRPr="00E60E6B" w:rsidRDefault="00E60E6B" w:rsidP="00E60E6B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53167524" w14:textId="6EF45CAF" w:rsidR="00E60E6B" w:rsidRPr="00E60E6B" w:rsidRDefault="00E60E6B" w:rsidP="00E60E6B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>Ibirarema, 1</w:t>
      </w:r>
      <w:r w:rsidR="0056586F">
        <w:rPr>
          <w:rFonts w:ascii="Arial" w:eastAsia="Times New Roman" w:hAnsi="Arial" w:cs="Arial"/>
          <w:kern w:val="0"/>
          <w:lang w:eastAsia="pt-BR"/>
          <w14:ligatures w14:val="none"/>
        </w:rPr>
        <w:t>5</w:t>
      </w: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 xml:space="preserve"> de dezembro de 2025.</w:t>
      </w:r>
    </w:p>
    <w:p w14:paraId="1F98D400" w14:textId="77777777" w:rsidR="00E60E6B" w:rsidRPr="00E60E6B" w:rsidRDefault="00E60E6B" w:rsidP="00E60E6B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509C962" w14:textId="77777777" w:rsidR="00E60E6B" w:rsidRPr="00E60E6B" w:rsidRDefault="00E60E6B" w:rsidP="00E60E6B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237F9616" w14:textId="77777777" w:rsidR="00E60E6B" w:rsidRPr="00E60E6B" w:rsidRDefault="00E60E6B" w:rsidP="00E60E6B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70AD8987" w14:textId="77777777" w:rsidR="00E60E6B" w:rsidRPr="00E60E6B" w:rsidRDefault="00E60E6B" w:rsidP="00E60E6B">
      <w:pPr>
        <w:spacing w:after="0" w:line="360" w:lineRule="auto"/>
        <w:ind w:left="-142" w:firstLine="3686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</w:p>
    <w:p w14:paraId="4C820172" w14:textId="77777777" w:rsidR="00E60E6B" w:rsidRPr="00E60E6B" w:rsidRDefault="00E60E6B" w:rsidP="00E60E6B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lang w:eastAsia="pt-BR"/>
          <w14:ligatures w14:val="none"/>
        </w:rPr>
      </w:pPr>
      <w:r w:rsidRPr="00E60E6B">
        <w:rPr>
          <w:rFonts w:ascii="Arial" w:eastAsia="Times New Roman" w:hAnsi="Arial" w:cs="Arial"/>
          <w:b/>
          <w:kern w:val="0"/>
          <w:lang w:eastAsia="pt-BR"/>
          <w14:ligatures w14:val="none"/>
        </w:rPr>
        <w:t>_____________________________________</w:t>
      </w:r>
    </w:p>
    <w:p w14:paraId="327E4091" w14:textId="77777777" w:rsidR="00E60E6B" w:rsidRPr="00E60E6B" w:rsidRDefault="00E60E6B" w:rsidP="00E60E6B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lang w:eastAsia="pt-BR"/>
          <w14:ligatures w14:val="none"/>
        </w:rPr>
      </w:pPr>
      <w:r w:rsidRPr="00E60E6B">
        <w:rPr>
          <w:rFonts w:ascii="Arial" w:eastAsia="Times New Roman" w:hAnsi="Arial" w:cs="Arial"/>
          <w:b/>
          <w:kern w:val="0"/>
          <w:lang w:eastAsia="pt-BR"/>
          <w14:ligatures w14:val="none"/>
        </w:rPr>
        <w:t>JOSÉ BENEDITO CAMACHO</w:t>
      </w:r>
    </w:p>
    <w:p w14:paraId="307FBF76" w14:textId="77777777" w:rsidR="00E60E6B" w:rsidRPr="00E60E6B" w:rsidRDefault="00E60E6B" w:rsidP="00E60E6B">
      <w:pPr>
        <w:spacing w:after="0" w:line="276" w:lineRule="auto"/>
        <w:jc w:val="center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E60E6B">
        <w:rPr>
          <w:rFonts w:ascii="Arial" w:eastAsia="Times New Roman" w:hAnsi="Arial" w:cs="Arial"/>
          <w:kern w:val="0"/>
          <w:lang w:eastAsia="pt-BR"/>
          <w14:ligatures w14:val="none"/>
        </w:rPr>
        <w:t>Prefeito do Município de Ibirarema.</w:t>
      </w:r>
    </w:p>
    <w:p w14:paraId="65EA456F" w14:textId="77777777" w:rsidR="00B21D29" w:rsidRDefault="00B21D29"/>
    <w:sectPr w:rsidR="00B21D29" w:rsidSect="00E60E6B">
      <w:headerReference w:type="default" r:id="rId6"/>
      <w:footerReference w:type="default" r:id="rId7"/>
      <w:pgSz w:w="11906" w:h="16838"/>
      <w:pgMar w:top="1417" w:right="1134" w:bottom="1134" w:left="1134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D0AAF" w14:textId="77777777" w:rsidR="00BE0A10" w:rsidRDefault="00BE0A10" w:rsidP="00E60E6B">
      <w:pPr>
        <w:spacing w:after="0" w:line="240" w:lineRule="auto"/>
      </w:pPr>
      <w:r>
        <w:separator/>
      </w:r>
    </w:p>
  </w:endnote>
  <w:endnote w:type="continuationSeparator" w:id="0">
    <w:p w14:paraId="14438E20" w14:textId="77777777" w:rsidR="00BE0A10" w:rsidRDefault="00BE0A10" w:rsidP="00E60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E0B6F" w14:textId="77777777" w:rsidR="00E60E6B" w:rsidRPr="001E5CB2" w:rsidRDefault="00E60E6B" w:rsidP="001E5CB2">
    <w:pPr>
      <w:spacing w:after="0" w:line="240" w:lineRule="auto"/>
      <w:jc w:val="center"/>
      <w:rPr>
        <w:rFonts w:ascii="Century Gothic" w:eastAsia="Times New Roman" w:hAnsi="Century Gothic" w:cs="Arial"/>
        <w:b/>
        <w:sz w:val="16"/>
        <w:szCs w:val="16"/>
      </w:rPr>
    </w:pPr>
    <w:bookmarkStart w:id="2" w:name="_Hlk182223789"/>
    <w:bookmarkStart w:id="3" w:name="_Hlk182223790"/>
    <w:bookmarkStart w:id="4" w:name="_Hlk182223791"/>
    <w:bookmarkStart w:id="5" w:name="_Hlk182223792"/>
    <w:bookmarkStart w:id="6" w:name="_Hlk182224208"/>
    <w:bookmarkStart w:id="7" w:name="_Hlk182224209"/>
    <w:r w:rsidRPr="001E5CB2">
      <w:rPr>
        <w:rFonts w:ascii="Century Gothic" w:eastAsia="Times New Roman" w:hAnsi="Century Gothic" w:cs="Arial"/>
        <w:b/>
        <w:sz w:val="16"/>
        <w:szCs w:val="16"/>
      </w:rPr>
      <w:t>MIT | MUNICÍPIO DE INTERESSE TURÍSTICO DE IBIRAREMA – TERRA DA LINGUIÇA</w:t>
    </w:r>
    <w:r>
      <w:rPr>
        <w:rFonts w:ascii="Century Gothic" w:eastAsia="Times New Roman" w:hAnsi="Century Gothic" w:cs="Arial"/>
        <w:b/>
        <w:sz w:val="16"/>
        <w:szCs w:val="16"/>
      </w:rPr>
      <w:t xml:space="preserve"> E DO FEIJÃO CARIOCA</w:t>
    </w:r>
  </w:p>
  <w:p w14:paraId="00898249" w14:textId="77777777" w:rsidR="00E60E6B" w:rsidRPr="001E5CB2" w:rsidRDefault="00E60E6B" w:rsidP="001E5CB2">
    <w:pPr>
      <w:spacing w:after="0" w:line="240" w:lineRule="auto"/>
      <w:jc w:val="center"/>
      <w:rPr>
        <w:rFonts w:ascii="Century Gothic" w:eastAsia="Times New Roman" w:hAnsi="Century Gothic" w:cs="Arial"/>
        <w:sz w:val="14"/>
        <w:szCs w:val="16"/>
      </w:rPr>
    </w:pPr>
    <w:r w:rsidRPr="001E5CB2">
      <w:rPr>
        <w:rFonts w:ascii="Century Gothic" w:eastAsia="Times New Roman" w:hAnsi="Century Gothic" w:cs="Arial"/>
        <w:sz w:val="14"/>
        <w:szCs w:val="16"/>
      </w:rPr>
      <w:t>“PAPEL RECICLADO: IBIRAREMA CUIDANDO DO MEIO AMBIENTE”</w:t>
    </w:r>
    <w:bookmarkEnd w:id="2"/>
    <w:bookmarkEnd w:id="3"/>
    <w:bookmarkEnd w:id="4"/>
    <w:bookmarkEnd w:id="5"/>
    <w:bookmarkEnd w:id="6"/>
    <w:bookmarkEnd w:id="7"/>
  </w:p>
  <w:p w14:paraId="13CA36FE" w14:textId="77777777" w:rsidR="00E60E6B" w:rsidRDefault="00E60E6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15EF6" w14:textId="77777777" w:rsidR="00BE0A10" w:rsidRDefault="00BE0A10" w:rsidP="00E60E6B">
      <w:pPr>
        <w:spacing w:after="0" w:line="240" w:lineRule="auto"/>
      </w:pPr>
      <w:r>
        <w:separator/>
      </w:r>
    </w:p>
  </w:footnote>
  <w:footnote w:type="continuationSeparator" w:id="0">
    <w:p w14:paraId="238BD2E9" w14:textId="77777777" w:rsidR="00BE0A10" w:rsidRDefault="00BE0A10" w:rsidP="00E60E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43717B" w14:textId="73F67571" w:rsidR="00E60E6B" w:rsidRPr="001E5CB2" w:rsidRDefault="00E60E6B" w:rsidP="00C62648">
    <w:pPr>
      <w:spacing w:after="0" w:line="240" w:lineRule="auto"/>
      <w:ind w:left="709" w:right="1842"/>
      <w:jc w:val="center"/>
      <w:rPr>
        <w:rFonts w:ascii="Corbel" w:eastAsia="Times New Roman" w:hAnsi="Corbel"/>
        <w:sz w:val="20"/>
        <w:szCs w:val="26"/>
      </w:rPr>
    </w:pPr>
    <w:bookmarkStart w:id="0" w:name="_Hlk182224102"/>
    <w:bookmarkStart w:id="1" w:name="_Hlk182224103"/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61312" behindDoc="1" locked="0" layoutInCell="1" allowOverlap="1" wp14:anchorId="7C33AAF8" wp14:editId="02024C55">
          <wp:simplePos x="0" y="0"/>
          <wp:positionH relativeFrom="margin">
            <wp:posOffset>4857750</wp:posOffset>
          </wp:positionH>
          <wp:positionV relativeFrom="paragraph">
            <wp:posOffset>82550</wp:posOffset>
          </wp:positionV>
          <wp:extent cx="665480" cy="575945"/>
          <wp:effectExtent l="0" t="0" r="1270" b="0"/>
          <wp:wrapTight wrapText="bothSides">
            <wp:wrapPolygon edited="0">
              <wp:start x="4947" y="0"/>
              <wp:lineTo x="3710" y="1429"/>
              <wp:lineTo x="3092" y="11431"/>
              <wp:lineTo x="0" y="15003"/>
              <wp:lineTo x="0" y="20719"/>
              <wp:lineTo x="21023" y="20719"/>
              <wp:lineTo x="21023" y="15003"/>
              <wp:lineTo x="17931" y="11431"/>
              <wp:lineTo x="17313" y="1429"/>
              <wp:lineTo x="16076" y="0"/>
              <wp:lineTo x="4947" y="0"/>
            </wp:wrapPolygon>
          </wp:wrapTight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60288" behindDoc="1" locked="0" layoutInCell="1" allowOverlap="1" wp14:anchorId="2629F77F" wp14:editId="3BFF9B4A">
          <wp:simplePos x="0" y="0"/>
          <wp:positionH relativeFrom="margin">
            <wp:posOffset>5535930</wp:posOffset>
          </wp:positionH>
          <wp:positionV relativeFrom="paragraph">
            <wp:posOffset>82550</wp:posOffset>
          </wp:positionV>
          <wp:extent cx="808990" cy="575945"/>
          <wp:effectExtent l="0" t="0" r="0" b="0"/>
          <wp:wrapTight wrapText="bothSides">
            <wp:wrapPolygon edited="0">
              <wp:start x="8647" y="0"/>
              <wp:lineTo x="6612" y="1429"/>
              <wp:lineTo x="0" y="10002"/>
              <wp:lineTo x="0" y="20719"/>
              <wp:lineTo x="20854" y="20719"/>
              <wp:lineTo x="20854" y="5716"/>
              <wp:lineTo x="12716" y="0"/>
              <wp:lineTo x="8647" y="0"/>
            </wp:wrapPolygon>
          </wp:wrapTight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/>
        <w:noProof/>
        <w:sz w:val="20"/>
        <w:szCs w:val="26"/>
      </w:rPr>
      <w:drawing>
        <wp:anchor distT="0" distB="0" distL="114300" distR="114300" simplePos="0" relativeHeight="251659264" behindDoc="1" locked="0" layoutInCell="1" allowOverlap="1" wp14:anchorId="67F7687B" wp14:editId="7C40F79B">
          <wp:simplePos x="0" y="0"/>
          <wp:positionH relativeFrom="column">
            <wp:posOffset>-158115</wp:posOffset>
          </wp:positionH>
          <wp:positionV relativeFrom="paragraph">
            <wp:posOffset>-22860</wp:posOffset>
          </wp:positionV>
          <wp:extent cx="819150" cy="796290"/>
          <wp:effectExtent l="0" t="0" r="0" b="3810"/>
          <wp:wrapTight wrapText="bothSides">
            <wp:wrapPolygon edited="0">
              <wp:start x="5023" y="0"/>
              <wp:lineTo x="0" y="3617"/>
              <wp:lineTo x="0" y="18086"/>
              <wp:lineTo x="4521" y="21187"/>
              <wp:lineTo x="6530" y="21187"/>
              <wp:lineTo x="15070" y="21187"/>
              <wp:lineTo x="17079" y="21187"/>
              <wp:lineTo x="21098" y="18086"/>
              <wp:lineTo x="21098" y="1550"/>
              <wp:lineTo x="15070" y="0"/>
              <wp:lineTo x="5023" y="0"/>
            </wp:wrapPolygon>
          </wp:wrapTight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entury Gothic" w:eastAsia="Times New Roman" w:hAnsi="Century Gothic"/>
        <w:b/>
        <w:sz w:val="30"/>
        <w:szCs w:val="30"/>
      </w:rPr>
      <w:t>MUNICÍPIO DE IBIRAREMA</w:t>
    </w:r>
  </w:p>
  <w:p w14:paraId="4B652C3D" w14:textId="77777777" w:rsidR="00E60E6B" w:rsidRDefault="00E60E6B" w:rsidP="00C62648">
    <w:pPr>
      <w:spacing w:after="0" w:line="360" w:lineRule="auto"/>
      <w:jc w:val="center"/>
      <w:rPr>
        <w:rFonts w:ascii="Century Gothic" w:eastAsia="Times New Roman" w:hAnsi="Century Gothic"/>
        <w:sz w:val="14"/>
        <w:szCs w:val="21"/>
      </w:rPr>
    </w:pPr>
    <w:r w:rsidRPr="001E5CB2">
      <w:rPr>
        <w:rFonts w:ascii="Century Gothic" w:eastAsia="Times New Roman" w:hAnsi="Century Gothic"/>
        <w:sz w:val="14"/>
        <w:szCs w:val="21"/>
      </w:rPr>
      <w:t>Rua Alexandre Simões de Almeida, 367 | CEP 19940-009 | Ibirarema (SP)</w:t>
    </w:r>
  </w:p>
  <w:p w14:paraId="035EEE9D" w14:textId="77777777" w:rsidR="00E60E6B" w:rsidRPr="001E5CB2" w:rsidRDefault="00E60E6B" w:rsidP="00C62648">
    <w:pPr>
      <w:spacing w:after="0" w:line="360" w:lineRule="auto"/>
      <w:jc w:val="center"/>
      <w:rPr>
        <w:rFonts w:ascii="Century Gothic" w:eastAsia="Times New Roman" w:hAnsi="Century Gothic"/>
        <w:sz w:val="14"/>
        <w:szCs w:val="21"/>
      </w:rPr>
    </w:pPr>
    <w:r w:rsidRPr="001E5CB2">
      <w:rPr>
        <w:rFonts w:ascii="Century Gothic" w:eastAsia="Times New Roman" w:hAnsi="Century Gothic"/>
        <w:sz w:val="14"/>
        <w:szCs w:val="21"/>
      </w:rPr>
      <w:t xml:space="preserve">ibirarema.sp.gov.br | </w:t>
    </w:r>
    <w:r>
      <w:rPr>
        <w:rFonts w:ascii="Century Gothic" w:eastAsia="Times New Roman" w:hAnsi="Century Gothic"/>
        <w:sz w:val="14"/>
        <w:szCs w:val="21"/>
      </w:rPr>
      <w:t>licitacao</w:t>
    </w:r>
    <w:r w:rsidRPr="001E5CB2">
      <w:rPr>
        <w:rFonts w:ascii="Century Gothic" w:eastAsia="Times New Roman" w:hAnsi="Century Gothic"/>
        <w:sz w:val="14"/>
        <w:szCs w:val="21"/>
      </w:rPr>
      <w:t>@ibirarema.sp.gov.br | (14) 3307.1422</w:t>
    </w:r>
  </w:p>
  <w:bookmarkEnd w:id="0"/>
  <w:bookmarkEnd w:id="1"/>
  <w:p w14:paraId="6BF4B754" w14:textId="77777777" w:rsidR="00E60E6B" w:rsidRPr="001E5CB2" w:rsidRDefault="00E60E6B" w:rsidP="00C62648">
    <w:pPr>
      <w:spacing w:after="0" w:line="360" w:lineRule="auto"/>
      <w:jc w:val="center"/>
      <w:rPr>
        <w:rFonts w:ascii="Century Gothic" w:eastAsia="Times New Roman" w:hAnsi="Century Gothic"/>
        <w:b/>
        <w:sz w:val="16"/>
        <w:szCs w:val="21"/>
      </w:rPr>
    </w:pPr>
    <w:r>
      <w:rPr>
        <w:rFonts w:ascii="Century Gothic" w:eastAsia="Times New Roman" w:hAnsi="Century Gothic"/>
        <w:b/>
        <w:sz w:val="16"/>
        <w:szCs w:val="21"/>
      </w:rPr>
      <w:t>COMISSÃO PERMANENTE DE HABILITAÇÃO E JULGAMENTO DE LICITAÇÕES</w:t>
    </w:r>
  </w:p>
  <w:p w14:paraId="195F1996" w14:textId="77777777" w:rsidR="00E60E6B" w:rsidRDefault="00E60E6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E6B"/>
    <w:rsid w:val="003029BD"/>
    <w:rsid w:val="0056586F"/>
    <w:rsid w:val="0065714C"/>
    <w:rsid w:val="00695DFE"/>
    <w:rsid w:val="00707EEE"/>
    <w:rsid w:val="00967071"/>
    <w:rsid w:val="00B21D29"/>
    <w:rsid w:val="00BE0A10"/>
    <w:rsid w:val="00CD1240"/>
    <w:rsid w:val="00E6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5353C"/>
  <w15:chartTrackingRefBased/>
  <w15:docId w15:val="{F9000A0C-235B-47F5-8E45-14D6A8CD9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60E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60E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60E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60E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60E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60E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60E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60E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60E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60E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60E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60E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60E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60E6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60E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60E6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60E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60E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60E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60E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60E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60E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60E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60E6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60E6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60E6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60E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60E6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60E6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60E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0E6B"/>
  </w:style>
  <w:style w:type="paragraph" w:styleId="Rodap">
    <w:name w:val="footer"/>
    <w:basedOn w:val="Normal"/>
    <w:link w:val="RodapChar"/>
    <w:uiPriority w:val="99"/>
    <w:unhideWhenUsed/>
    <w:rsid w:val="00E60E6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0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Rafael Aparecido Barbosa</dc:creator>
  <cp:keywords/>
  <dc:description/>
  <cp:lastModifiedBy>Pedro Rafael Aparecido Barbosa</cp:lastModifiedBy>
  <cp:revision>2</cp:revision>
  <dcterms:created xsi:type="dcterms:W3CDTF">2025-12-10T18:51:00Z</dcterms:created>
  <dcterms:modified xsi:type="dcterms:W3CDTF">2025-12-15T12:17:00Z</dcterms:modified>
</cp:coreProperties>
</file>