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0361B" w14:textId="17BD001A" w:rsidR="004B1765" w:rsidRPr="004B1765" w:rsidRDefault="004B1765" w:rsidP="0015344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4B1765">
        <w:rPr>
          <w:rFonts w:ascii="Arial" w:hAnsi="Arial" w:cs="Arial"/>
          <w:b/>
          <w:bCs/>
          <w:sz w:val="24"/>
          <w:szCs w:val="24"/>
        </w:rPr>
        <w:t>DOCUMENTO DE FORMALIZAÇÃO DE DEMANDA – DFD</w:t>
      </w:r>
    </w:p>
    <w:p w14:paraId="347D10FF" w14:textId="77777777" w:rsidR="00173102" w:rsidRDefault="00173102" w:rsidP="005A06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D01D2FD" w14:textId="1A36E725" w:rsidR="004B1765" w:rsidRPr="0015344A" w:rsidRDefault="00842CD1" w:rsidP="00842CD1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ÁREA REQUISITANTE DA DE</w:t>
      </w:r>
      <w:r w:rsidR="00173102" w:rsidRPr="0015344A">
        <w:rPr>
          <w:rFonts w:ascii="Arial" w:hAnsi="Arial" w:cs="Arial"/>
          <w:b/>
          <w:bCs/>
          <w:sz w:val="24"/>
          <w:szCs w:val="24"/>
        </w:rPr>
        <w:t>M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ANDA</w:t>
      </w:r>
    </w:p>
    <w:p w14:paraId="0A081146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728B6A57" w14:textId="0DA1FAE7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Área Requisitante:</w:t>
      </w:r>
      <w:r w:rsidR="00DE5FC1">
        <w:rPr>
          <w:rFonts w:ascii="Arial" w:hAnsi="Arial" w:cs="Arial"/>
          <w:sz w:val="24"/>
          <w:szCs w:val="24"/>
        </w:rPr>
        <w:t xml:space="preserve"> Departamento </w:t>
      </w:r>
      <w:r w:rsidR="00220432">
        <w:rPr>
          <w:rFonts w:ascii="Arial" w:hAnsi="Arial" w:cs="Arial"/>
          <w:sz w:val="24"/>
          <w:szCs w:val="24"/>
        </w:rPr>
        <w:t>de Administração, Planejamento, Finanças e RH.</w:t>
      </w:r>
    </w:p>
    <w:p w14:paraId="697B897C" w14:textId="7C972B5E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Responsável pela Demanda:</w:t>
      </w:r>
      <w:r w:rsidR="00DE5FC1" w:rsidRPr="00DE5FC1">
        <w:t xml:space="preserve"> </w:t>
      </w:r>
      <w:r w:rsidR="00220432">
        <w:rPr>
          <w:rFonts w:ascii="Arial" w:hAnsi="Arial" w:cs="Arial"/>
          <w:sz w:val="24"/>
          <w:szCs w:val="24"/>
        </w:rPr>
        <w:t>Jéssica Zilio Ribeiro.</w:t>
      </w:r>
    </w:p>
    <w:p w14:paraId="435639E1" w14:textId="1BFF2AA3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</w:t>
      </w:r>
      <w:r w:rsidR="00DE5FC1">
        <w:rPr>
          <w:rFonts w:ascii="Arial" w:hAnsi="Arial" w:cs="Arial"/>
          <w:sz w:val="24"/>
          <w:szCs w:val="24"/>
        </w:rPr>
        <w:t xml:space="preserve"> Diretora do Departamento </w:t>
      </w:r>
      <w:r w:rsidR="00220432">
        <w:rPr>
          <w:rFonts w:ascii="Arial" w:hAnsi="Arial" w:cs="Arial"/>
          <w:sz w:val="24"/>
          <w:szCs w:val="24"/>
        </w:rPr>
        <w:t>de Administração, Planejamento, Finanças e RH.</w:t>
      </w:r>
    </w:p>
    <w:p w14:paraId="5DF752CA" w14:textId="39306CBE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E-mail:</w:t>
      </w:r>
      <w:r w:rsidR="00DE5FC1">
        <w:rPr>
          <w:rFonts w:ascii="Arial" w:hAnsi="Arial" w:cs="Arial"/>
          <w:sz w:val="24"/>
          <w:szCs w:val="24"/>
        </w:rPr>
        <w:t xml:space="preserve"> </w:t>
      </w:r>
      <w:r w:rsidR="00220432">
        <w:rPr>
          <w:rFonts w:ascii="Arial" w:hAnsi="Arial" w:cs="Arial"/>
          <w:sz w:val="24"/>
          <w:szCs w:val="24"/>
        </w:rPr>
        <w:t>orcamentos</w:t>
      </w:r>
      <w:r w:rsidR="00DE5FC1">
        <w:rPr>
          <w:rFonts w:ascii="Arial" w:hAnsi="Arial" w:cs="Arial"/>
          <w:sz w:val="24"/>
          <w:szCs w:val="24"/>
        </w:rPr>
        <w:t>@ibirarema.sp.gov.br</w:t>
      </w:r>
    </w:p>
    <w:p w14:paraId="742FF85B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6F57A741" w14:textId="214E18A2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IDENTIFICAÇÃO DA DEMANDA</w:t>
      </w:r>
    </w:p>
    <w:p w14:paraId="10B84D8B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09839AC0" w14:textId="5433622B" w:rsidR="00E17282" w:rsidRPr="004317A6" w:rsidRDefault="00E17282" w:rsidP="004317A6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Contratação</w:t>
      </w:r>
      <w:r w:rsidR="00DB2BD2">
        <w:rPr>
          <w:rFonts w:ascii="Arial" w:hAnsi="Arial" w:cs="Arial"/>
          <w:sz w:val="24"/>
          <w:szCs w:val="24"/>
        </w:rPr>
        <w:t xml:space="preserve"> de empresa</w:t>
      </w:r>
      <w:r w:rsidR="00DE5FC1">
        <w:rPr>
          <w:rFonts w:ascii="Arial" w:hAnsi="Arial" w:cs="Arial"/>
          <w:sz w:val="24"/>
          <w:szCs w:val="24"/>
        </w:rPr>
        <w:t xml:space="preserve"> para prestação de serviço</w:t>
      </w:r>
      <w:r w:rsidR="004317A6">
        <w:rPr>
          <w:rFonts w:ascii="Arial" w:hAnsi="Arial" w:cs="Arial"/>
          <w:sz w:val="24"/>
          <w:szCs w:val="24"/>
        </w:rPr>
        <w:t>s</w:t>
      </w:r>
      <w:r w:rsidR="00DE5FC1">
        <w:rPr>
          <w:rFonts w:ascii="Arial" w:hAnsi="Arial" w:cs="Arial"/>
          <w:sz w:val="24"/>
          <w:szCs w:val="24"/>
        </w:rPr>
        <w:t xml:space="preserve"> de </w:t>
      </w:r>
      <w:r w:rsidR="004317A6">
        <w:rPr>
          <w:rFonts w:ascii="Arial" w:hAnsi="Arial" w:cs="Arial"/>
          <w:sz w:val="24"/>
          <w:szCs w:val="24"/>
        </w:rPr>
        <w:t xml:space="preserve">Assessoria Técnica em Segurança e Higiene do Trabalho, compreendendo a implantação e monitoramento de serviços técnicos em Segurança do Trabalho, em atendimento às normas Reguladoras estabelecidas pela Secretaria de Segurança e Medicina do trabalho do Ministério do Trabalho, bem como o desenvolvimento de atividades adequando-as à legislação vigente e as ações do Programa de Prevenção de Riscos Ambientais – PPRA, compreendendo atualização e elaboração dos Laudos LTCAT, PPRA e PCMSO, e realização de treinamentos e cursos conforme as Normas Regulamentadoras e legislação aplicável, </w:t>
      </w:r>
      <w:r>
        <w:rPr>
          <w:rFonts w:ascii="Arial" w:eastAsia="Times New Roman" w:hAnsi="Arial" w:cs="Arial"/>
          <w:sz w:val="24"/>
          <w:szCs w:val="24"/>
          <w:lang w:eastAsia="pt-BR"/>
        </w:rPr>
        <w:t>conforme as quantidades, especificações e requisitos integrantes do TR (Termo de Referência).</w:t>
      </w:r>
    </w:p>
    <w:p w14:paraId="18D475A5" w14:textId="77777777" w:rsidR="00173102" w:rsidRPr="00E17282" w:rsidRDefault="00173102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10207" w:type="dxa"/>
        <w:tblInd w:w="-289" w:type="dxa"/>
        <w:tblLook w:val="04A0" w:firstRow="1" w:lastRow="0" w:firstColumn="1" w:lastColumn="0" w:noHBand="0" w:noVBand="1"/>
      </w:tblPr>
      <w:tblGrid>
        <w:gridCol w:w="708"/>
        <w:gridCol w:w="1351"/>
        <w:gridCol w:w="972"/>
        <w:gridCol w:w="7176"/>
      </w:tblGrid>
      <w:tr w:rsidR="00DB2BD2" w14:paraId="40B3C790" w14:textId="77777777" w:rsidTr="00E82DDA">
        <w:trPr>
          <w:trHeight w:val="454"/>
        </w:trPr>
        <w:tc>
          <w:tcPr>
            <w:tcW w:w="710" w:type="dxa"/>
            <w:vAlign w:val="center"/>
          </w:tcPr>
          <w:p w14:paraId="63F11559" w14:textId="3BE680D4" w:rsidR="00DB2BD2" w:rsidRPr="00DB2BD2" w:rsidRDefault="00DB2BD2" w:rsidP="00DB2BD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bookmarkStart w:id="0" w:name="_Hlk205369502"/>
            <w:r>
              <w:rPr>
                <w:rFonts w:ascii="Arial" w:hAnsi="Arial" w:cs="Arial"/>
              </w:rPr>
              <w:t>ITEM</w:t>
            </w:r>
          </w:p>
        </w:tc>
        <w:tc>
          <w:tcPr>
            <w:tcW w:w="761" w:type="dxa"/>
            <w:vAlign w:val="center"/>
          </w:tcPr>
          <w:p w14:paraId="32CCEB06" w14:textId="15C9D990" w:rsidR="00DB2BD2" w:rsidRPr="00DB2BD2" w:rsidRDefault="00DB2BD2" w:rsidP="00DB2BD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UNID.</w:t>
            </w:r>
          </w:p>
        </w:tc>
        <w:tc>
          <w:tcPr>
            <w:tcW w:w="967" w:type="dxa"/>
            <w:vAlign w:val="center"/>
          </w:tcPr>
          <w:p w14:paraId="7A610A09" w14:textId="77FD84C0" w:rsidR="00DB2BD2" w:rsidRPr="00DB2BD2" w:rsidRDefault="00DB2BD2" w:rsidP="00DB2BD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QUANT.</w:t>
            </w:r>
          </w:p>
        </w:tc>
        <w:tc>
          <w:tcPr>
            <w:tcW w:w="7769" w:type="dxa"/>
            <w:vAlign w:val="center"/>
          </w:tcPr>
          <w:p w14:paraId="77CAF8B2" w14:textId="5ED06D4D" w:rsidR="00DB2BD2" w:rsidRPr="00DB2BD2" w:rsidRDefault="00DB2BD2" w:rsidP="00DB2BD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DESCRIÇÃO</w:t>
            </w:r>
          </w:p>
        </w:tc>
      </w:tr>
      <w:tr w:rsidR="00DB2BD2" w14:paraId="2A427E88" w14:textId="77777777" w:rsidTr="00E82DDA">
        <w:trPr>
          <w:trHeight w:val="454"/>
        </w:trPr>
        <w:tc>
          <w:tcPr>
            <w:tcW w:w="710" w:type="dxa"/>
          </w:tcPr>
          <w:p w14:paraId="4BFBC5BD" w14:textId="0D9D91C7" w:rsidR="00DB2BD2" w:rsidRPr="00DB2BD2" w:rsidRDefault="00DB2BD2" w:rsidP="00F572CD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761" w:type="dxa"/>
          </w:tcPr>
          <w:p w14:paraId="14DDC91E" w14:textId="62B29EBA" w:rsidR="00DB2BD2" w:rsidRPr="00DB2BD2" w:rsidRDefault="004220C6" w:rsidP="00F572CD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Mensalidade</w:t>
            </w:r>
          </w:p>
        </w:tc>
        <w:tc>
          <w:tcPr>
            <w:tcW w:w="967" w:type="dxa"/>
          </w:tcPr>
          <w:p w14:paraId="1B793521" w14:textId="3D8775DF" w:rsidR="00DB2BD2" w:rsidRPr="00DB2BD2" w:rsidRDefault="004220C6" w:rsidP="00F572CD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7769" w:type="dxa"/>
            <w:vAlign w:val="center"/>
          </w:tcPr>
          <w:p w14:paraId="13F7F36E" w14:textId="394F9A3B" w:rsidR="00DB2BD2" w:rsidRPr="00DB2BD2" w:rsidRDefault="004317A6" w:rsidP="00857CB5">
            <w:pPr>
              <w:spacing w:before="120" w:after="120" w:line="276" w:lineRule="auto"/>
              <w:jc w:val="both"/>
              <w:rPr>
                <w:rFonts w:ascii="Arial" w:hAnsi="Arial" w:cs="Arial"/>
              </w:rPr>
            </w:pPr>
            <w:r w:rsidRPr="004317A6">
              <w:rPr>
                <w:rFonts w:ascii="Arial" w:hAnsi="Arial" w:cs="Arial"/>
              </w:rPr>
              <w:t>Assessoria Técnica em Segurança e Higiene do Trabalho, compreendendo a implantação e monitoramento de serviços técnicos em Segurança do Trabalho, em atendimento às normas Reguladoras estabelecidas pela Secretaria de Segurança e Medicina do trabalho do Ministério do Trabalho, bem como o desenvolvimento de atividades adequando-as à legislação vigente e as ações do Programa de Prevenção de Riscos Ambientais – PPRA, compreendendo atualização e elaboração dos Laudos LTCAT, PPRA e PCMSO, e realização de treinamentos e cursos conforme as Normas Regulamentadoras e legislação aplicável</w:t>
            </w:r>
            <w:r>
              <w:rPr>
                <w:rFonts w:ascii="Arial" w:hAnsi="Arial" w:cs="Arial"/>
              </w:rPr>
              <w:t>.</w:t>
            </w:r>
          </w:p>
        </w:tc>
      </w:tr>
      <w:bookmarkEnd w:id="0"/>
    </w:tbl>
    <w:p w14:paraId="18604FBC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41DFA98D" w14:textId="2E4208EF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3.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JUSTIFICATIVA</w:t>
      </w:r>
    </w:p>
    <w:p w14:paraId="3C786049" w14:textId="77777777" w:rsidR="00E17282" w:rsidRDefault="00E17282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7112B718" w14:textId="6F000063" w:rsidR="004B1765" w:rsidRDefault="00E17282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E17282">
        <w:rPr>
          <w:rFonts w:ascii="Arial" w:hAnsi="Arial" w:cs="Arial"/>
          <w:sz w:val="24"/>
          <w:szCs w:val="24"/>
        </w:rPr>
        <w:lastRenderedPageBreak/>
        <w:t>Esta contratação</w:t>
      </w:r>
      <w:r w:rsidR="00885B47">
        <w:rPr>
          <w:rFonts w:ascii="Arial" w:hAnsi="Arial" w:cs="Arial"/>
          <w:sz w:val="24"/>
          <w:szCs w:val="24"/>
        </w:rPr>
        <w:t xml:space="preserve"> faz-se necessária </w:t>
      </w:r>
      <w:r w:rsidR="00A15A32">
        <w:rPr>
          <w:rFonts w:ascii="Arial" w:hAnsi="Arial" w:cs="Arial"/>
          <w:sz w:val="24"/>
          <w:szCs w:val="24"/>
        </w:rPr>
        <w:t>para a atualização anual do Programa de Prevenção e Riscos Ambientais (PPRA) e laudo Técnico de Condições Ambientais do Trabalho, prestar serviços como Técnico em Segurança do Trabalho, elaborar e realizar treinamentos ou cursos conforme as Normas regulamentadoras – NR’s, entre outros, haja visto que não temos em nosso quadro de servidores esse profissional para atender essas necessidades a fim de proporcionarmos aos servidores a segurança necessária para executar seus serviços.</w:t>
      </w:r>
    </w:p>
    <w:p w14:paraId="396A1DE8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370A2F4A" w14:textId="6E964F67" w:rsidR="004B1765" w:rsidRPr="0015344A" w:rsidRDefault="00A736F4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4</w:t>
      </w:r>
      <w:r w:rsidR="00842CD1">
        <w:rPr>
          <w:rFonts w:ascii="Arial" w:hAnsi="Arial" w:cs="Arial"/>
          <w:b/>
          <w:bCs/>
          <w:sz w:val="24"/>
          <w:szCs w:val="24"/>
        </w:rPr>
        <w:t xml:space="preserve">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PREVISÃO DA DATA DE ENTREGA</w:t>
      </w:r>
    </w:p>
    <w:p w14:paraId="1CC4F3D7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4ACB3D4C" w14:textId="0F972E71" w:rsidR="004B1765" w:rsidRDefault="00A15A32" w:rsidP="00A15A32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início dos serviços se dará imediatamente após a assinatura do contrato. O mesmo terá prazo de vigência de 12 (Doze) meses, prorrogáveis de acordo com o que estabelece o Capítulo V do Título III da Lei nº 14.133/2021.</w:t>
      </w:r>
    </w:p>
    <w:p w14:paraId="731E58DE" w14:textId="77777777" w:rsidR="00DB2BD2" w:rsidRDefault="00DB2BD2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71FB5D4E" w14:textId="6A38C048" w:rsidR="004B1765" w:rsidRPr="0015344A" w:rsidRDefault="00A736F4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5</w:t>
      </w:r>
      <w:r w:rsidR="00842CD1">
        <w:rPr>
          <w:rFonts w:ascii="Arial" w:hAnsi="Arial" w:cs="Arial"/>
          <w:b/>
          <w:bCs/>
          <w:sz w:val="24"/>
          <w:szCs w:val="24"/>
        </w:rPr>
        <w:t xml:space="preserve">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IDENTIFICAÇÃO DO RESPONSÁVEL PELA FISCA</w:t>
      </w:r>
      <w:r w:rsidR="00BF4FF2">
        <w:rPr>
          <w:rFonts w:ascii="Arial" w:hAnsi="Arial" w:cs="Arial"/>
          <w:b/>
          <w:bCs/>
          <w:sz w:val="24"/>
          <w:szCs w:val="24"/>
        </w:rPr>
        <w:t>L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IZAÇÃO</w:t>
      </w:r>
    </w:p>
    <w:p w14:paraId="53376B3A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10196D82" w14:textId="0346DB2E" w:rsidR="005A068C" w:rsidRDefault="005A068C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15A32">
        <w:rPr>
          <w:rFonts w:ascii="Arial" w:hAnsi="Arial" w:cs="Arial"/>
          <w:b/>
          <w:bCs/>
          <w:sz w:val="24"/>
          <w:szCs w:val="24"/>
        </w:rPr>
        <w:t>Gestor de Contrato:</w:t>
      </w:r>
      <w:r w:rsidR="00A736F4">
        <w:rPr>
          <w:rFonts w:ascii="Arial" w:hAnsi="Arial" w:cs="Arial"/>
          <w:sz w:val="24"/>
          <w:szCs w:val="24"/>
        </w:rPr>
        <w:t xml:space="preserve"> </w:t>
      </w:r>
      <w:r w:rsidR="007B3020">
        <w:rPr>
          <w:rFonts w:ascii="Arial" w:hAnsi="Arial" w:cs="Arial"/>
          <w:sz w:val="24"/>
          <w:szCs w:val="24"/>
        </w:rPr>
        <w:t>Jéssica Zilio Ribeiro.</w:t>
      </w:r>
    </w:p>
    <w:p w14:paraId="6482445C" w14:textId="0CA1A58B" w:rsidR="009A4085" w:rsidRDefault="009A4085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CPF: </w:t>
      </w:r>
      <w:r w:rsidR="007B3020" w:rsidRPr="007B3020">
        <w:rPr>
          <w:rFonts w:ascii="Arial" w:hAnsi="Arial" w:cs="Arial"/>
          <w:sz w:val="24"/>
          <w:szCs w:val="24"/>
        </w:rPr>
        <w:t>351.947.268-64</w:t>
      </w:r>
    </w:p>
    <w:p w14:paraId="3B4BED2F" w14:textId="282A8067" w:rsidR="009A4085" w:rsidRDefault="009A4085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Cargo: </w:t>
      </w:r>
      <w:r w:rsidR="00A736F4">
        <w:rPr>
          <w:rFonts w:ascii="Arial" w:hAnsi="Arial" w:cs="Arial"/>
          <w:sz w:val="24"/>
          <w:szCs w:val="24"/>
        </w:rPr>
        <w:t xml:space="preserve">Diretora do Departamento </w:t>
      </w:r>
      <w:r w:rsidR="007B3020">
        <w:rPr>
          <w:rFonts w:ascii="Arial" w:hAnsi="Arial" w:cs="Arial"/>
          <w:sz w:val="24"/>
          <w:szCs w:val="24"/>
        </w:rPr>
        <w:t>de Administração, Planejamento, Finanças e RH.</w:t>
      </w:r>
    </w:p>
    <w:p w14:paraId="53DAD70F" w14:textId="77777777" w:rsidR="009A4085" w:rsidRDefault="009A4085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3A8ADB1C" w14:textId="2B626E07" w:rsidR="005A068C" w:rsidRDefault="005A068C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15A32">
        <w:rPr>
          <w:rFonts w:ascii="Arial" w:hAnsi="Arial" w:cs="Arial"/>
          <w:b/>
          <w:bCs/>
          <w:sz w:val="24"/>
          <w:szCs w:val="24"/>
        </w:rPr>
        <w:t>Fiscal de Contrato:</w:t>
      </w:r>
      <w:r w:rsidR="007B3020">
        <w:rPr>
          <w:rFonts w:ascii="Arial" w:hAnsi="Arial" w:cs="Arial"/>
          <w:sz w:val="24"/>
          <w:szCs w:val="24"/>
        </w:rPr>
        <w:t xml:space="preserve"> Fabiula Cristian Alves Osório.</w:t>
      </w:r>
    </w:p>
    <w:p w14:paraId="3841CB80" w14:textId="44452327" w:rsidR="009A4085" w:rsidRDefault="009A4085" w:rsidP="009A408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CPF: </w:t>
      </w:r>
      <w:r w:rsidR="007B3020">
        <w:rPr>
          <w:rFonts w:ascii="Arial" w:hAnsi="Arial" w:cs="Arial"/>
          <w:sz w:val="24"/>
          <w:szCs w:val="24"/>
        </w:rPr>
        <w:t>384.058.128-14</w:t>
      </w:r>
    </w:p>
    <w:p w14:paraId="206AB22A" w14:textId="5AFC9C76" w:rsidR="009A4085" w:rsidRDefault="009A4085" w:rsidP="009A408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Cargo: </w:t>
      </w:r>
      <w:r w:rsidR="007B3020">
        <w:rPr>
          <w:rFonts w:ascii="Arial" w:hAnsi="Arial" w:cs="Arial"/>
          <w:sz w:val="24"/>
          <w:szCs w:val="24"/>
        </w:rPr>
        <w:t>Escriturária.</w:t>
      </w:r>
    </w:p>
    <w:p w14:paraId="7C049490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6C45EE2" w14:textId="05F8A962" w:rsidR="004B1765" w:rsidRPr="0015344A" w:rsidRDefault="00A736F4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6</w:t>
      </w:r>
      <w:r w:rsidR="00842CD1">
        <w:rPr>
          <w:rFonts w:ascii="Arial" w:hAnsi="Arial" w:cs="Arial"/>
          <w:b/>
          <w:bCs/>
          <w:sz w:val="24"/>
          <w:szCs w:val="24"/>
        </w:rPr>
        <w:t xml:space="preserve">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DECISÃO DA AUTORIDADE COMPETENTE</w:t>
      </w:r>
    </w:p>
    <w:p w14:paraId="4678E6A2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20DD712F" w14:textId="0D1EA17D" w:rsidR="00E82DDA" w:rsidRDefault="0015344A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15344A">
        <w:rPr>
          <w:rFonts w:ascii="Arial" w:hAnsi="Arial" w:cs="Arial"/>
          <w:sz w:val="24"/>
          <w:szCs w:val="24"/>
        </w:rPr>
        <w:t>Aprovo a con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>nuidade do procedimento des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nado à </w:t>
      </w:r>
      <w:r>
        <w:rPr>
          <w:rFonts w:ascii="Arial" w:hAnsi="Arial" w:cs="Arial"/>
          <w:sz w:val="24"/>
          <w:szCs w:val="24"/>
        </w:rPr>
        <w:t>referida contratação</w:t>
      </w:r>
      <w:r w:rsidRPr="0015344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15344A">
        <w:rPr>
          <w:rFonts w:ascii="Arial" w:hAnsi="Arial" w:cs="Arial"/>
          <w:sz w:val="24"/>
          <w:szCs w:val="24"/>
        </w:rPr>
        <w:t>considerando sua aderência aos obje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vos estratégicos </w:t>
      </w:r>
      <w:r>
        <w:rPr>
          <w:rFonts w:ascii="Arial" w:hAnsi="Arial" w:cs="Arial"/>
          <w:sz w:val="24"/>
          <w:szCs w:val="24"/>
        </w:rPr>
        <w:t xml:space="preserve">do Município de Ibirarema, </w:t>
      </w:r>
      <w:r w:rsidRPr="0015344A">
        <w:rPr>
          <w:rFonts w:ascii="Arial" w:hAnsi="Arial" w:cs="Arial"/>
          <w:sz w:val="24"/>
          <w:szCs w:val="24"/>
        </w:rPr>
        <w:t>bem como às necessidades da área requisitante.</w:t>
      </w:r>
    </w:p>
    <w:p w14:paraId="6B25DDCC" w14:textId="0C9225CF" w:rsidR="00220432" w:rsidRDefault="00220432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5DC12F4B" w14:textId="574039D2" w:rsidR="00220432" w:rsidRDefault="00220432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55F70481" w14:textId="77777777" w:rsidR="00220432" w:rsidRDefault="00220432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18F23227" w14:textId="1E7AC827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675D4CAB" w14:textId="1477EFBF" w:rsidR="00670ADE" w:rsidRDefault="00670ADE" w:rsidP="00670ADE">
      <w:pPr>
        <w:spacing w:after="0" w:line="360" w:lineRule="auto"/>
        <w:ind w:firstLine="851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Ibirarema, </w:t>
      </w:r>
      <w:r w:rsidR="00A15A32">
        <w:rPr>
          <w:rFonts w:ascii="Arial" w:hAnsi="Arial" w:cs="Arial"/>
          <w:sz w:val="24"/>
          <w:szCs w:val="24"/>
        </w:rPr>
        <w:t>13</w:t>
      </w:r>
      <w:r>
        <w:rPr>
          <w:rFonts w:ascii="Arial" w:hAnsi="Arial" w:cs="Arial"/>
          <w:sz w:val="24"/>
          <w:szCs w:val="24"/>
        </w:rPr>
        <w:t xml:space="preserve"> de </w:t>
      </w:r>
      <w:r w:rsidR="00A15A32">
        <w:rPr>
          <w:rFonts w:ascii="Arial" w:hAnsi="Arial" w:cs="Arial"/>
          <w:sz w:val="24"/>
          <w:szCs w:val="24"/>
        </w:rPr>
        <w:t>janeiro</w:t>
      </w:r>
      <w:r>
        <w:rPr>
          <w:rFonts w:ascii="Arial" w:hAnsi="Arial" w:cs="Arial"/>
          <w:sz w:val="24"/>
          <w:szCs w:val="24"/>
        </w:rPr>
        <w:t xml:space="preserve"> de 202</w:t>
      </w:r>
      <w:r w:rsidR="00A15A32">
        <w:rPr>
          <w:rFonts w:ascii="Arial" w:hAnsi="Arial" w:cs="Arial"/>
          <w:sz w:val="24"/>
          <w:szCs w:val="24"/>
        </w:rPr>
        <w:t>6</w:t>
      </w:r>
      <w:r w:rsidR="00220432">
        <w:rPr>
          <w:rFonts w:ascii="Arial" w:hAnsi="Arial" w:cs="Arial"/>
          <w:sz w:val="24"/>
          <w:szCs w:val="24"/>
        </w:rPr>
        <w:t>.</w:t>
      </w:r>
    </w:p>
    <w:p w14:paraId="18ED460B" w14:textId="33F823C7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518148D5" w14:textId="77777777" w:rsidR="00F572CD" w:rsidRDefault="00F572CD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0BA48631" w14:textId="41BCAD37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0B956E78" w14:textId="77777777" w:rsidR="00A15A32" w:rsidRDefault="00A15A32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58B68E2B" w14:textId="77777777" w:rsidR="00A15A32" w:rsidRDefault="00A15A32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7E4DDF48" w14:textId="0BC6290A" w:rsidR="00670ADE" w:rsidRDefault="00670ADE" w:rsidP="00670AD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</w:t>
      </w:r>
    </w:p>
    <w:p w14:paraId="4C212D9D" w14:textId="0AE16F8C" w:rsidR="00670ADE" w:rsidRPr="00670ADE" w:rsidRDefault="00081167" w:rsidP="00670ADE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JÉSSICA ZILIO RIBEIRO</w:t>
      </w:r>
    </w:p>
    <w:p w14:paraId="620C7635" w14:textId="35B7EFBC" w:rsidR="00670ADE" w:rsidRDefault="00670ADE" w:rsidP="00670AD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Diretor</w:t>
      </w:r>
      <w:r w:rsidR="00A736F4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do Departamento </w:t>
      </w:r>
      <w:r w:rsidR="00081167">
        <w:rPr>
          <w:rFonts w:ascii="Arial" w:hAnsi="Arial" w:cs="Arial"/>
          <w:sz w:val="24"/>
          <w:szCs w:val="24"/>
        </w:rPr>
        <w:t>de Administração, Planejamento, Finanças e RH.</w:t>
      </w:r>
    </w:p>
    <w:p w14:paraId="2A4CB76A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C2530D4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19CF0E42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3762BA44" w14:textId="77777777" w:rsidR="004B1765" w:rsidRP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sectPr w:rsidR="004B1765" w:rsidRPr="004B1765" w:rsidSect="009D2A93">
      <w:headerReference w:type="default" r:id="rId6"/>
      <w:footerReference w:type="default" r:id="rId7"/>
      <w:pgSz w:w="11906" w:h="16838"/>
      <w:pgMar w:top="1701" w:right="1134" w:bottom="1134" w:left="1134" w:header="283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72CC76" w14:textId="77777777" w:rsidR="003241ED" w:rsidRDefault="003241ED" w:rsidP="00745223">
      <w:pPr>
        <w:spacing w:after="0" w:line="240" w:lineRule="auto"/>
      </w:pPr>
      <w:r>
        <w:separator/>
      </w:r>
    </w:p>
  </w:endnote>
  <w:endnote w:type="continuationSeparator" w:id="0">
    <w:p w14:paraId="45C0CCDF" w14:textId="77777777" w:rsidR="003241ED" w:rsidRDefault="003241ED" w:rsidP="00745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37E63" w14:textId="77777777" w:rsidR="009D2A93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  <w:bookmarkStart w:id="1" w:name="_Hlk182223789"/>
    <w:bookmarkStart w:id="2" w:name="_Hlk182223790"/>
    <w:bookmarkStart w:id="3" w:name="_Hlk182223791"/>
    <w:bookmarkStart w:id="4" w:name="_Hlk182223792"/>
  </w:p>
  <w:p w14:paraId="02AC20D8" w14:textId="77777777" w:rsidR="009D2A93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</w:p>
  <w:p w14:paraId="2A3230D2" w14:textId="63BADAD3" w:rsidR="009D2A93" w:rsidRPr="009C6CC0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  <w:r w:rsidRPr="009C6CC0">
      <w:rPr>
        <w:rFonts w:ascii="Century Gothic" w:hAnsi="Century Gothic" w:cs="Arial"/>
        <w:b/>
        <w:sz w:val="16"/>
        <w:szCs w:val="16"/>
      </w:rPr>
      <w:t>MIT | MUNICÍPIO DE INTERESSE TURÍSTICO DE IBIRAREMA – TERRA DA LINGUIÇA</w:t>
    </w:r>
    <w:r w:rsidR="00F572CD">
      <w:rPr>
        <w:rFonts w:ascii="Century Gothic" w:hAnsi="Century Gothic" w:cs="Arial"/>
        <w:b/>
        <w:sz w:val="16"/>
        <w:szCs w:val="16"/>
      </w:rPr>
      <w:t xml:space="preserve"> E DO FEIJÃO CARIOCA</w:t>
    </w:r>
  </w:p>
  <w:p w14:paraId="6287AB59" w14:textId="77777777" w:rsidR="009D2A93" w:rsidRPr="009C6CC0" w:rsidRDefault="009D2A93" w:rsidP="009D2A93">
    <w:pPr>
      <w:spacing w:after="0"/>
      <w:jc w:val="center"/>
      <w:rPr>
        <w:rFonts w:ascii="Century Gothic" w:hAnsi="Century Gothic" w:cs="Arial"/>
        <w:sz w:val="14"/>
        <w:szCs w:val="16"/>
      </w:rPr>
    </w:pPr>
    <w:r w:rsidRPr="009C6CC0">
      <w:rPr>
        <w:rFonts w:ascii="Century Gothic" w:hAnsi="Century Gothic" w:cs="Arial"/>
        <w:sz w:val="14"/>
        <w:szCs w:val="16"/>
      </w:rPr>
      <w:t>“PAPEL RECICLADO: IBIRAREMA CUIDANDO DO MEIO AMBIENTE”</w:t>
    </w:r>
    <w:bookmarkEnd w:id="1"/>
    <w:bookmarkEnd w:id="2"/>
    <w:bookmarkEnd w:id="3"/>
    <w:bookmarkEnd w:id="4"/>
  </w:p>
  <w:p w14:paraId="63FBE0D4" w14:textId="40BF139D" w:rsidR="00745223" w:rsidRDefault="0074522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0BC86" w14:textId="77777777" w:rsidR="003241ED" w:rsidRDefault="003241ED" w:rsidP="00745223">
      <w:pPr>
        <w:spacing w:after="0" w:line="240" w:lineRule="auto"/>
      </w:pPr>
      <w:r>
        <w:separator/>
      </w:r>
    </w:p>
  </w:footnote>
  <w:footnote w:type="continuationSeparator" w:id="0">
    <w:p w14:paraId="72FD90C0" w14:textId="77777777" w:rsidR="003241ED" w:rsidRDefault="003241ED" w:rsidP="007452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954D8" w14:textId="4AB05546" w:rsidR="009D2A93" w:rsidRPr="00316155" w:rsidRDefault="009D2A93" w:rsidP="00522C4D">
    <w:pPr>
      <w:spacing w:after="0" w:line="360" w:lineRule="auto"/>
      <w:jc w:val="center"/>
      <w:rPr>
        <w:rFonts w:ascii="Corbel" w:hAnsi="Corbel"/>
        <w:szCs w:val="26"/>
      </w:rPr>
    </w:pP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5408" behindDoc="1" locked="0" layoutInCell="1" allowOverlap="1" wp14:anchorId="5B7750F0" wp14:editId="5BD7AB63">
          <wp:simplePos x="0" y="0"/>
          <wp:positionH relativeFrom="margin">
            <wp:posOffset>5589270</wp:posOffset>
          </wp:positionH>
          <wp:positionV relativeFrom="paragraph">
            <wp:posOffset>116840</wp:posOffset>
          </wp:positionV>
          <wp:extent cx="808990" cy="575945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6432" behindDoc="1" locked="0" layoutInCell="1" allowOverlap="1" wp14:anchorId="55B80B3C" wp14:editId="455399BC">
          <wp:simplePos x="0" y="0"/>
          <wp:positionH relativeFrom="margin">
            <wp:posOffset>4886325</wp:posOffset>
          </wp:positionH>
          <wp:positionV relativeFrom="paragraph">
            <wp:posOffset>114935</wp:posOffset>
          </wp:positionV>
          <wp:extent cx="665480" cy="575945"/>
          <wp:effectExtent l="0" t="0" r="1270" b="0"/>
          <wp:wrapSquare wrapText="bothSides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4384" behindDoc="1" locked="0" layoutInCell="1" allowOverlap="1" wp14:anchorId="136453F7" wp14:editId="0AF5F450">
          <wp:simplePos x="0" y="0"/>
          <wp:positionH relativeFrom="margin">
            <wp:posOffset>-232410</wp:posOffset>
          </wp:positionH>
          <wp:positionV relativeFrom="paragraph">
            <wp:posOffset>8255</wp:posOffset>
          </wp:positionV>
          <wp:extent cx="819150" cy="796290"/>
          <wp:effectExtent l="0" t="0" r="0" b="3810"/>
          <wp:wrapSquare wrapText="bothSides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entury Gothic" w:hAnsi="Century Gothic"/>
        <w:b/>
        <w:sz w:val="30"/>
        <w:szCs w:val="30"/>
      </w:rPr>
      <w:t>MUNICÍPIO DE IBIRAREMA</w:t>
    </w:r>
  </w:p>
  <w:p w14:paraId="4278BC3C" w14:textId="77777777" w:rsidR="009D2A93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sz w:val="14"/>
        <w:szCs w:val="21"/>
      </w:rPr>
      <w:t>Rua Alexandre Simões de Almeida, 367 | CEP 19940-009 | Ibirarema (SP)</w:t>
    </w:r>
  </w:p>
  <w:p w14:paraId="2CDA1480" w14:textId="77777777" w:rsidR="009D2A93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>
      <w:rPr>
        <w:rFonts w:ascii="Century Gothic" w:hAnsi="Century Gothic"/>
        <w:sz w:val="14"/>
        <w:szCs w:val="21"/>
      </w:rPr>
      <w:t>I</w:t>
    </w:r>
    <w:r w:rsidRPr="00316155">
      <w:rPr>
        <w:rFonts w:ascii="Century Gothic" w:hAnsi="Century Gothic"/>
        <w:sz w:val="14"/>
        <w:szCs w:val="21"/>
      </w:rPr>
      <w:t>birarema.sp.gov.br | planejamento@ibirarema.sp.gov.br | (14) 3307.1422</w:t>
    </w:r>
  </w:p>
  <w:p w14:paraId="45515003" w14:textId="6BC06D78" w:rsidR="009D2A93" w:rsidRPr="00522C4D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b/>
        <w:sz w:val="16"/>
        <w:szCs w:val="21"/>
      </w:rPr>
      <w:t xml:space="preserve">DEPARTAMENTO </w:t>
    </w:r>
    <w:r w:rsidR="00081167">
      <w:rPr>
        <w:rFonts w:ascii="Century Gothic" w:hAnsi="Century Gothic"/>
        <w:b/>
        <w:sz w:val="16"/>
        <w:szCs w:val="21"/>
      </w:rPr>
      <w:t>DE ADMINISTRAÇÃO, PLANEJAMENTO, FINANÇAS E RH</w:t>
    </w:r>
  </w:p>
  <w:p w14:paraId="16B5F68C" w14:textId="77777777" w:rsidR="00745223" w:rsidRDefault="0074522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765"/>
    <w:rsid w:val="00081167"/>
    <w:rsid w:val="000849E3"/>
    <w:rsid w:val="000D6C5A"/>
    <w:rsid w:val="0015344A"/>
    <w:rsid w:val="00173102"/>
    <w:rsid w:val="00220432"/>
    <w:rsid w:val="003241ED"/>
    <w:rsid w:val="004220C6"/>
    <w:rsid w:val="004317A6"/>
    <w:rsid w:val="00493EB3"/>
    <w:rsid w:val="004B1765"/>
    <w:rsid w:val="005745FF"/>
    <w:rsid w:val="005A068C"/>
    <w:rsid w:val="005A2157"/>
    <w:rsid w:val="005D3BAD"/>
    <w:rsid w:val="00670ADE"/>
    <w:rsid w:val="00745223"/>
    <w:rsid w:val="00751246"/>
    <w:rsid w:val="00771F9E"/>
    <w:rsid w:val="007B3020"/>
    <w:rsid w:val="00842CD1"/>
    <w:rsid w:val="00857CB5"/>
    <w:rsid w:val="00885B47"/>
    <w:rsid w:val="00951801"/>
    <w:rsid w:val="00955F59"/>
    <w:rsid w:val="009A4085"/>
    <w:rsid w:val="009D2A93"/>
    <w:rsid w:val="00A15A32"/>
    <w:rsid w:val="00A736F4"/>
    <w:rsid w:val="00AA209E"/>
    <w:rsid w:val="00AE0395"/>
    <w:rsid w:val="00B802C7"/>
    <w:rsid w:val="00B8315C"/>
    <w:rsid w:val="00BB7C3A"/>
    <w:rsid w:val="00BF4FF2"/>
    <w:rsid w:val="00C4507A"/>
    <w:rsid w:val="00CB04D6"/>
    <w:rsid w:val="00DB2BD2"/>
    <w:rsid w:val="00DC0724"/>
    <w:rsid w:val="00DE5FC1"/>
    <w:rsid w:val="00E17282"/>
    <w:rsid w:val="00E44DBC"/>
    <w:rsid w:val="00E51363"/>
    <w:rsid w:val="00E82DDA"/>
    <w:rsid w:val="00EA5F7D"/>
    <w:rsid w:val="00F572CD"/>
    <w:rsid w:val="00F60338"/>
    <w:rsid w:val="00FC2806"/>
    <w:rsid w:val="00FD1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F21C42"/>
  <w15:chartTrackingRefBased/>
  <w15:docId w15:val="{AC98E5F3-AB57-49C8-9CC3-97A9339E2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E172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5223"/>
  </w:style>
  <w:style w:type="paragraph" w:styleId="Rodap">
    <w:name w:val="footer"/>
    <w:basedOn w:val="Normal"/>
    <w:link w:val="Rodap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52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3</Pages>
  <Words>502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Ibirarema</dc:creator>
  <cp:keywords/>
  <dc:description/>
  <cp:lastModifiedBy>Pedro Rafael Aparecido Barbosa</cp:lastModifiedBy>
  <cp:revision>33</cp:revision>
  <dcterms:created xsi:type="dcterms:W3CDTF">2025-08-06T13:19:00Z</dcterms:created>
  <dcterms:modified xsi:type="dcterms:W3CDTF">2026-01-15T17:15:00Z</dcterms:modified>
</cp:coreProperties>
</file>