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C38D1" w14:textId="6EDCA2B7" w:rsidR="000F1A83" w:rsidRPr="00794A97" w:rsidRDefault="00F92273" w:rsidP="00794A9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B33A9">
        <w:rPr>
          <w:rFonts w:ascii="Arial" w:hAnsi="Arial" w:cs="Arial"/>
          <w:b/>
          <w:sz w:val="24"/>
          <w:szCs w:val="24"/>
        </w:rPr>
        <w:t>ESTUDO TÉCNICO PRELIMINAR</w:t>
      </w:r>
    </w:p>
    <w:p w14:paraId="665AB40C" w14:textId="77777777" w:rsidR="000F1A83" w:rsidRPr="000B33A9" w:rsidRDefault="000F1A83" w:rsidP="007E748F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2ACB0658" w14:textId="215B4796" w:rsidR="000B33A9" w:rsidRPr="00794A97" w:rsidRDefault="00F92273" w:rsidP="00794A97">
      <w:pPr>
        <w:shd w:val="clear" w:color="auto" w:fill="BFBFBF" w:themeFill="background1" w:themeFillShade="BF"/>
        <w:jc w:val="center"/>
        <w:rPr>
          <w:rFonts w:ascii="Arial" w:hAnsi="Arial" w:cs="Arial"/>
          <w:b/>
          <w:bCs/>
          <w:sz w:val="24"/>
          <w:szCs w:val="24"/>
        </w:rPr>
      </w:pPr>
      <w:r w:rsidRPr="000B33A9">
        <w:rPr>
          <w:rFonts w:ascii="Arial" w:hAnsi="Arial" w:cs="Arial"/>
          <w:b/>
          <w:bCs/>
          <w:sz w:val="24"/>
          <w:szCs w:val="24"/>
        </w:rPr>
        <w:t>IDENTIFICAÇÃO DO PEDIDO</w:t>
      </w:r>
    </w:p>
    <w:p w14:paraId="3C8F15D6" w14:textId="77777777" w:rsidR="00794A97" w:rsidRDefault="00794A97" w:rsidP="00794A97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3C7E1E1C" w14:textId="321D1CD5" w:rsidR="00937E6C" w:rsidRPr="000B33A9" w:rsidRDefault="00F92273" w:rsidP="00A10106">
      <w:pPr>
        <w:spacing w:line="360" w:lineRule="auto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Número da Requisição:</w:t>
      </w:r>
      <w:r w:rsidR="00ED0ABF">
        <w:rPr>
          <w:rFonts w:ascii="Arial" w:hAnsi="Arial" w:cs="Arial"/>
          <w:sz w:val="24"/>
          <w:szCs w:val="24"/>
        </w:rPr>
        <w:t xml:space="preserve"> 0</w:t>
      </w:r>
      <w:r w:rsidR="00114FB9">
        <w:rPr>
          <w:rFonts w:ascii="Arial" w:hAnsi="Arial" w:cs="Arial"/>
          <w:sz w:val="24"/>
          <w:szCs w:val="24"/>
        </w:rPr>
        <w:t>67</w:t>
      </w:r>
      <w:r w:rsidR="00ED0ABF">
        <w:rPr>
          <w:rFonts w:ascii="Arial" w:hAnsi="Arial" w:cs="Arial"/>
          <w:sz w:val="24"/>
          <w:szCs w:val="24"/>
        </w:rPr>
        <w:t>/202</w:t>
      </w:r>
      <w:r w:rsidR="00114FB9">
        <w:rPr>
          <w:rFonts w:ascii="Arial" w:hAnsi="Arial" w:cs="Arial"/>
          <w:sz w:val="24"/>
          <w:szCs w:val="24"/>
        </w:rPr>
        <w:t>5</w:t>
      </w:r>
      <w:r w:rsidR="00A10106">
        <w:rPr>
          <w:rFonts w:ascii="Arial" w:hAnsi="Arial" w:cs="Arial"/>
          <w:sz w:val="24"/>
          <w:szCs w:val="24"/>
        </w:rPr>
        <w:t>.</w:t>
      </w:r>
    </w:p>
    <w:p w14:paraId="4D55EFB0" w14:textId="77777777" w:rsidR="00F92273" w:rsidRPr="000B33A9" w:rsidRDefault="00F92273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E428D53" w14:textId="1D77CF57" w:rsidR="000B33A9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F92273" w:rsidRPr="000B33A9">
        <w:rPr>
          <w:rFonts w:ascii="Arial" w:hAnsi="Arial" w:cs="Arial"/>
          <w:b/>
        </w:rPr>
        <w:t>SETOR REQUISITANTE/ÁREA TÉCNICA</w:t>
      </w:r>
    </w:p>
    <w:tbl>
      <w:tblPr>
        <w:tblStyle w:val="Tabelacomgrade"/>
        <w:tblpPr w:leftFromText="141" w:rightFromText="141" w:vertAnchor="page" w:horzAnchor="margin" w:tblpX="-39" w:tblpY="4897"/>
        <w:tblW w:w="9776" w:type="dxa"/>
        <w:tblLook w:val="04A0" w:firstRow="1" w:lastRow="0" w:firstColumn="1" w:lastColumn="0" w:noHBand="0" w:noVBand="1"/>
      </w:tblPr>
      <w:tblGrid>
        <w:gridCol w:w="4543"/>
        <w:gridCol w:w="5233"/>
      </w:tblGrid>
      <w:tr w:rsidR="00BA1809" w:rsidRPr="000B33A9" w14:paraId="3FE8FAF2" w14:textId="77777777" w:rsidTr="004111FD">
        <w:tc>
          <w:tcPr>
            <w:tcW w:w="4543" w:type="dxa"/>
            <w:shd w:val="clear" w:color="auto" w:fill="BFBFBF" w:themeFill="background1" w:themeFillShade="BF"/>
            <w:vAlign w:val="center"/>
          </w:tcPr>
          <w:p w14:paraId="33105847" w14:textId="77777777" w:rsidR="00BA1809" w:rsidRPr="00DC7C72" w:rsidRDefault="00BA1809" w:rsidP="004111FD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C7C72">
              <w:rPr>
                <w:rFonts w:ascii="Arial" w:hAnsi="Arial" w:cs="Arial"/>
                <w:color w:val="000000" w:themeColor="text1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 w:themeFill="background1" w:themeFillShade="BF"/>
            <w:vAlign w:val="center"/>
          </w:tcPr>
          <w:p w14:paraId="151774D0" w14:textId="77777777" w:rsidR="00BA1809" w:rsidRPr="00DC7C72" w:rsidRDefault="00BA1809" w:rsidP="004111FD">
            <w:pPr>
              <w:spacing w:before="120"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DC7C72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Responsável</w:t>
            </w:r>
          </w:p>
        </w:tc>
      </w:tr>
      <w:tr w:rsidR="00BA1809" w:rsidRPr="000B33A9" w14:paraId="352644E6" w14:textId="77777777" w:rsidTr="004111FD">
        <w:tc>
          <w:tcPr>
            <w:tcW w:w="4543" w:type="dxa"/>
            <w:vAlign w:val="center"/>
          </w:tcPr>
          <w:p w14:paraId="67EFF645" w14:textId="23DBC329" w:rsidR="00BA1809" w:rsidRPr="000B33A9" w:rsidRDefault="00A10106" w:rsidP="004111FD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Departamento de </w:t>
            </w:r>
            <w:r w:rsidR="00525EAA">
              <w:rPr>
                <w:rFonts w:ascii="Arial" w:hAnsi="Arial" w:cs="Arial"/>
                <w:sz w:val="24"/>
                <w:szCs w:val="24"/>
              </w:rPr>
              <w:t>Administração, Planejamento, Finanças e RH</w:t>
            </w:r>
          </w:p>
        </w:tc>
        <w:tc>
          <w:tcPr>
            <w:tcW w:w="5233" w:type="dxa"/>
            <w:vAlign w:val="center"/>
          </w:tcPr>
          <w:p w14:paraId="7BC7A588" w14:textId="553271C4" w:rsidR="00BA1809" w:rsidRPr="000B33A9" w:rsidRDefault="00525EAA" w:rsidP="004111FD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Jéssica Zílio Ribeiro</w:t>
            </w:r>
          </w:p>
        </w:tc>
      </w:tr>
    </w:tbl>
    <w:p w14:paraId="0BE907E5" w14:textId="77777777" w:rsidR="00D42E9F" w:rsidRPr="000B33A9" w:rsidRDefault="00D42E9F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1C9723F" w14:textId="77777777" w:rsidR="00F92273" w:rsidRPr="000B33A9" w:rsidRDefault="00F92273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78309481" w14:textId="5145A0EE" w:rsidR="00F92273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D42E9F" w:rsidRPr="000B33A9">
        <w:rPr>
          <w:rFonts w:ascii="Arial" w:hAnsi="Arial" w:cs="Arial"/>
          <w:b/>
        </w:rPr>
        <w:t>DESCRIÇÃO DA NECESSIDADE DA CONTRATAÇÃO</w:t>
      </w:r>
    </w:p>
    <w:p w14:paraId="1837A06C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166D22A1" w14:textId="4D196224" w:rsidR="004111FD" w:rsidRDefault="004111FD" w:rsidP="004111FD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Em atendimento ao artigo</w:t>
      </w:r>
      <w:r>
        <w:rPr>
          <w:rFonts w:ascii="Arial" w:hAnsi="Arial" w:cs="Arial"/>
          <w:sz w:val="24"/>
          <w:szCs w:val="24"/>
        </w:rPr>
        <w:t xml:space="preserve"> 10</w:t>
      </w:r>
      <w:r w:rsidRPr="0070595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inciso I,</w:t>
      </w:r>
      <w:r w:rsidRPr="0070595D">
        <w:rPr>
          <w:rFonts w:ascii="Arial" w:hAnsi="Arial" w:cs="Arial"/>
          <w:sz w:val="24"/>
          <w:szCs w:val="24"/>
        </w:rPr>
        <w:t xml:space="preserve"> do Decreto Municipal nº</w:t>
      </w:r>
      <w:r>
        <w:rPr>
          <w:rFonts w:ascii="Arial" w:hAnsi="Arial" w:cs="Arial"/>
          <w:sz w:val="24"/>
          <w:szCs w:val="24"/>
        </w:rPr>
        <w:t xml:space="preserve"> 007/2024</w:t>
      </w:r>
      <w:r w:rsidRPr="0070595D">
        <w:rPr>
          <w:rFonts w:ascii="Arial" w:hAnsi="Arial" w:cs="Arial"/>
          <w:sz w:val="24"/>
          <w:szCs w:val="24"/>
        </w:rPr>
        <w:t>, o</w:t>
      </w:r>
      <w:r>
        <w:rPr>
          <w:rFonts w:ascii="Arial" w:hAnsi="Arial" w:cs="Arial"/>
          <w:sz w:val="24"/>
          <w:szCs w:val="24"/>
        </w:rPr>
        <w:t xml:space="preserve"> presente</w:t>
      </w:r>
      <w:r w:rsidRPr="0070595D">
        <w:rPr>
          <w:rFonts w:ascii="Arial" w:hAnsi="Arial" w:cs="Arial"/>
          <w:sz w:val="24"/>
          <w:szCs w:val="24"/>
        </w:rPr>
        <w:t xml:space="preserve"> Estudo Técnico Preliminar tem por objeto a</w:t>
      </w:r>
      <w:r>
        <w:rPr>
          <w:rFonts w:ascii="Arial" w:hAnsi="Arial" w:cs="Arial"/>
          <w:sz w:val="24"/>
          <w:szCs w:val="24"/>
        </w:rPr>
        <w:t xml:space="preserve"> </w:t>
      </w:r>
      <w:bookmarkStart w:id="0" w:name="_Hlk184651102"/>
      <w:r>
        <w:rPr>
          <w:rFonts w:ascii="Arial" w:hAnsi="Arial" w:cs="Arial"/>
          <w:sz w:val="24"/>
          <w:szCs w:val="24"/>
        </w:rPr>
        <w:t xml:space="preserve">contratação de empresa técnica e especializa </w:t>
      </w:r>
      <w:r w:rsidR="00A10106">
        <w:rPr>
          <w:rFonts w:ascii="Arial" w:hAnsi="Arial" w:cs="Arial"/>
          <w:sz w:val="24"/>
          <w:szCs w:val="24"/>
        </w:rPr>
        <w:t>para a</w:t>
      </w:r>
      <w:r>
        <w:rPr>
          <w:rFonts w:ascii="Arial" w:hAnsi="Arial" w:cs="Arial"/>
          <w:sz w:val="24"/>
          <w:szCs w:val="24"/>
        </w:rPr>
        <w:t xml:space="preserve"> execução de </w:t>
      </w:r>
      <w:r w:rsidR="00A10106">
        <w:rPr>
          <w:rFonts w:ascii="Arial" w:hAnsi="Arial" w:cs="Arial"/>
          <w:sz w:val="24"/>
          <w:szCs w:val="24"/>
        </w:rPr>
        <w:t xml:space="preserve">um </w:t>
      </w:r>
      <w:r w:rsidR="00E04684">
        <w:rPr>
          <w:rFonts w:ascii="Arial" w:hAnsi="Arial" w:cs="Arial"/>
          <w:sz w:val="24"/>
          <w:szCs w:val="24"/>
        </w:rPr>
        <w:t>Processo Seletivo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3D627BE" w14:textId="6C89C796" w:rsidR="004111FD" w:rsidRDefault="004111FD" w:rsidP="004111FD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empresa que apresentar a proposta mais vantajosa para a Administração Pública ficará encarregada de planejar, organizar, executar e acompanhar todo o proc</w:t>
      </w:r>
      <w:r w:rsidR="00A10106">
        <w:rPr>
          <w:rFonts w:ascii="Arial" w:hAnsi="Arial" w:cs="Arial"/>
          <w:sz w:val="24"/>
          <w:szCs w:val="24"/>
        </w:rPr>
        <w:t>edimento</w:t>
      </w:r>
      <w:r>
        <w:rPr>
          <w:rFonts w:ascii="Arial" w:hAnsi="Arial" w:cs="Arial"/>
          <w:sz w:val="24"/>
          <w:szCs w:val="24"/>
        </w:rPr>
        <w:t xml:space="preserve"> de realização do </w:t>
      </w:r>
      <w:r w:rsidR="00E04684">
        <w:rPr>
          <w:rFonts w:ascii="Arial" w:hAnsi="Arial" w:cs="Arial"/>
          <w:sz w:val="24"/>
          <w:szCs w:val="24"/>
        </w:rPr>
        <w:t>Processo Seletivo</w:t>
      </w:r>
      <w:r w:rsidR="00522E4E">
        <w:rPr>
          <w:rFonts w:ascii="Arial" w:hAnsi="Arial" w:cs="Arial"/>
          <w:sz w:val="24"/>
          <w:szCs w:val="24"/>
        </w:rPr>
        <w:t xml:space="preserve"> e Concurso Público Municipal</w:t>
      </w:r>
      <w:r>
        <w:rPr>
          <w:rFonts w:ascii="Arial" w:hAnsi="Arial" w:cs="Arial"/>
          <w:sz w:val="24"/>
          <w:szCs w:val="24"/>
        </w:rPr>
        <w:t xml:space="preserve">. O prazo de vigência da contratação será de </w:t>
      </w:r>
      <w:r w:rsidR="00E04684" w:rsidRPr="00173958">
        <w:rPr>
          <w:rFonts w:ascii="Arial" w:hAnsi="Arial" w:cs="Arial"/>
          <w:color w:val="000000" w:themeColor="text1"/>
          <w:sz w:val="24"/>
          <w:szCs w:val="24"/>
        </w:rPr>
        <w:t>12</w:t>
      </w:r>
      <w:r w:rsidRPr="00173958">
        <w:rPr>
          <w:rFonts w:ascii="Arial" w:hAnsi="Arial" w:cs="Arial"/>
          <w:color w:val="000000" w:themeColor="text1"/>
          <w:sz w:val="24"/>
          <w:szCs w:val="24"/>
        </w:rPr>
        <w:t xml:space="preserve"> meses</w:t>
      </w:r>
      <w:r>
        <w:rPr>
          <w:rFonts w:ascii="Arial" w:hAnsi="Arial" w:cs="Arial"/>
          <w:sz w:val="24"/>
          <w:szCs w:val="24"/>
        </w:rPr>
        <w:t>,</w:t>
      </w:r>
      <w:r w:rsidR="00173958">
        <w:rPr>
          <w:rFonts w:ascii="Arial" w:hAnsi="Arial" w:cs="Arial"/>
          <w:sz w:val="24"/>
          <w:szCs w:val="24"/>
        </w:rPr>
        <w:t xml:space="preserve"> prorrogáveis por igual período a critério da Administração,</w:t>
      </w:r>
      <w:r>
        <w:rPr>
          <w:rFonts w:ascii="Arial" w:hAnsi="Arial" w:cs="Arial"/>
          <w:sz w:val="24"/>
          <w:szCs w:val="24"/>
        </w:rPr>
        <w:t xml:space="preserve"> contados da data da assinatura do contrato, sendo o prazo de execução da prestação de </w:t>
      </w:r>
      <w:r w:rsidR="00B01C2E" w:rsidRPr="00B01C2E">
        <w:rPr>
          <w:rFonts w:ascii="Arial" w:hAnsi="Arial" w:cs="Arial"/>
          <w:color w:val="0D0D0D" w:themeColor="text1" w:themeTint="F2"/>
          <w:sz w:val="24"/>
          <w:szCs w:val="24"/>
        </w:rPr>
        <w:t>180</w:t>
      </w:r>
      <w:r w:rsidRPr="00B01C2E">
        <w:rPr>
          <w:rFonts w:ascii="Arial" w:hAnsi="Arial" w:cs="Arial"/>
          <w:color w:val="0D0D0D" w:themeColor="text1" w:themeTint="F2"/>
          <w:sz w:val="24"/>
          <w:szCs w:val="24"/>
        </w:rPr>
        <w:t xml:space="preserve"> dias</w:t>
      </w:r>
      <w:r>
        <w:rPr>
          <w:rFonts w:ascii="Arial" w:hAnsi="Arial" w:cs="Arial"/>
          <w:sz w:val="24"/>
          <w:szCs w:val="24"/>
        </w:rPr>
        <w:t>, também contados da data de assinatura do contrato.</w:t>
      </w:r>
    </w:p>
    <w:p w14:paraId="1C24A078" w14:textId="6C316D39" w:rsidR="00E04684" w:rsidRDefault="00E04684" w:rsidP="00FC1830">
      <w:pPr>
        <w:spacing w:line="360" w:lineRule="auto"/>
        <w:ind w:firstLine="851"/>
        <w:rPr>
          <w:rFonts w:ascii="Arial" w:eastAsia="Calibri" w:hAnsi="Arial" w:cs="Arial"/>
          <w:sz w:val="24"/>
          <w:szCs w:val="24"/>
          <w:lang w:eastAsia="en-US"/>
        </w:rPr>
      </w:pPr>
      <w:r w:rsidRPr="00E04684">
        <w:rPr>
          <w:rFonts w:ascii="Arial" w:eastAsia="Calibri" w:hAnsi="Arial" w:cs="Arial"/>
          <w:sz w:val="24"/>
          <w:szCs w:val="24"/>
          <w:lang w:eastAsia="en-US"/>
        </w:rPr>
        <w:t>Esta contratação faz-se necessária para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 a elaboração, organização e operacionalização de 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P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rocesso 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S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eletivo simplificado destinado ao preenchimento temporário de vagas e cobertura de substituições, bem como, no mesmo lote, a prestação dos serviços vinculados à realização de 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C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oncurso 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P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úblico 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M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>unicipal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>,</w:t>
      </w:r>
      <w:r w:rsidR="00FC1830" w:rsidRPr="00FC1830">
        <w:rPr>
          <w:rFonts w:ascii="Arial" w:eastAsia="Calibri" w:hAnsi="Arial" w:cs="Arial"/>
          <w:sz w:val="24"/>
          <w:szCs w:val="24"/>
          <w:lang w:eastAsia="en-US"/>
        </w:rPr>
        <w:t xml:space="preserve"> necessário para provimento de cargos efetivos. A carência de quadro de pessoal em setores essenciais (docência, serviços administrativos e de suporte) tem impacto direto na continuidade e qualidade da prestação de serviços públicos; daí a necessidade de instrumentos ágeis e tecnicamente seguros para seleção de profissionais habilitados.</w:t>
      </w:r>
      <w:r w:rsidR="00FC1830">
        <w:rPr>
          <w:rFonts w:ascii="Arial" w:eastAsia="Calibri" w:hAnsi="Arial" w:cs="Arial"/>
          <w:sz w:val="24"/>
          <w:szCs w:val="24"/>
          <w:lang w:eastAsia="en-US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en-US"/>
        </w:rPr>
        <w:t>Sendo determinado pela Constituição Federal de 1988:</w:t>
      </w:r>
    </w:p>
    <w:p w14:paraId="6A3E8738" w14:textId="77777777" w:rsidR="00E04684" w:rsidRDefault="00E04684" w:rsidP="00765BFB">
      <w:pPr>
        <w:spacing w:before="120" w:line="276" w:lineRule="auto"/>
        <w:ind w:left="2268"/>
        <w:rPr>
          <w:rFonts w:ascii="Arial" w:eastAsia="Calibri" w:hAnsi="Arial" w:cs="Arial"/>
          <w:lang w:eastAsia="en-US"/>
        </w:rPr>
      </w:pPr>
      <w:r w:rsidRPr="00E04684">
        <w:rPr>
          <w:rFonts w:ascii="Arial" w:eastAsia="Calibri" w:hAnsi="Arial" w:cs="Arial"/>
          <w:lang w:eastAsia="en-US"/>
        </w:rPr>
        <w:t xml:space="preserve">Art. 37. A administração pública direta e indireta de qualquer dos Poderes da União, dos Estados, do Distrito Federal e dos Municípios obedecerá aos princípios de </w:t>
      </w:r>
      <w:r w:rsidRPr="00E04684">
        <w:rPr>
          <w:rFonts w:ascii="Arial" w:eastAsia="Calibri" w:hAnsi="Arial" w:cs="Arial"/>
          <w:lang w:eastAsia="en-US"/>
        </w:rPr>
        <w:lastRenderedPageBreak/>
        <w:t>legalidade, impessoalidade, moralidade, publicidade e eficiência e, também, ao seguinte:</w:t>
      </w:r>
    </w:p>
    <w:p w14:paraId="31CF8747" w14:textId="0474F8E3" w:rsidR="00765BFB" w:rsidRDefault="00765BFB" w:rsidP="00765BFB">
      <w:pPr>
        <w:spacing w:line="276" w:lineRule="auto"/>
        <w:ind w:left="2268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[...]</w:t>
      </w:r>
    </w:p>
    <w:p w14:paraId="4EDA4FDC" w14:textId="69696E9A" w:rsidR="00765BFB" w:rsidRDefault="00765BFB" w:rsidP="00765BFB">
      <w:pPr>
        <w:spacing w:line="276" w:lineRule="auto"/>
        <w:ind w:left="2268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II - </w:t>
      </w:r>
      <w:r w:rsidRPr="00765BFB">
        <w:rPr>
          <w:rFonts w:ascii="Arial" w:eastAsia="Calibri" w:hAnsi="Arial" w:cs="Arial"/>
          <w:lang w:eastAsia="en-US"/>
        </w:rPr>
        <w:t>a investidura em cargo ou emprego público depende de aprovação prévia em concurso público de provas ou de provas e títulos, de acordo com a natureza e a complexidade do cargo ou emprego, na forma prevista em lei, ressalvadas as nomeações para cargo em comissão declarado em lei de livre nomeação e exoneração; (Redação dada pela Emenda Constitucional nº 19, de 1998)</w:t>
      </w:r>
    </w:p>
    <w:p w14:paraId="7AB0AD2D" w14:textId="7DC416F1" w:rsidR="00765BFB" w:rsidRPr="00E04684" w:rsidRDefault="00765BFB" w:rsidP="00765BFB">
      <w:pPr>
        <w:spacing w:line="276" w:lineRule="auto"/>
        <w:ind w:left="2268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[...]</w:t>
      </w:r>
    </w:p>
    <w:p w14:paraId="09D00D8A" w14:textId="57897271" w:rsidR="00E04684" w:rsidRPr="00E04684" w:rsidRDefault="00E04684" w:rsidP="00765BFB">
      <w:pPr>
        <w:spacing w:after="240" w:line="276" w:lineRule="auto"/>
        <w:ind w:left="2268"/>
        <w:rPr>
          <w:rFonts w:ascii="Arial" w:eastAsia="Calibri" w:hAnsi="Arial" w:cs="Arial"/>
          <w:lang w:eastAsia="en-US"/>
        </w:rPr>
      </w:pPr>
      <w:r w:rsidRPr="00E04684">
        <w:rPr>
          <w:rFonts w:ascii="Arial" w:eastAsia="Calibri" w:hAnsi="Arial" w:cs="Arial"/>
          <w:lang w:eastAsia="en-US"/>
        </w:rPr>
        <w:t>IX - a lei estabelecerá os casos de contratação por tempo determinado para atender à necessidade temporária de excepcional interesse público; (Vide Emenda constitucional nº 106, de 2020)</w:t>
      </w:r>
    </w:p>
    <w:p w14:paraId="628A2663" w14:textId="77777777" w:rsidR="00FC1830" w:rsidRDefault="004111FD" w:rsidP="00FC1830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Dentre outras justificativas, está a complexidade da realização de </w:t>
      </w:r>
      <w:r w:rsidR="00FC1830">
        <w:rPr>
          <w:rFonts w:ascii="Arial" w:hAnsi="Arial" w:cs="Arial"/>
          <w:sz w:val="24"/>
          <w:szCs w:val="24"/>
        </w:rPr>
        <w:t>ambos os processos de seleção para contratação</w:t>
      </w:r>
      <w:r>
        <w:rPr>
          <w:rFonts w:ascii="Arial" w:hAnsi="Arial" w:cs="Arial"/>
          <w:sz w:val="24"/>
          <w:szCs w:val="24"/>
        </w:rPr>
        <w:t>,</w:t>
      </w:r>
      <w:r w:rsidR="00FC1830">
        <w:rPr>
          <w:rFonts w:ascii="Arial" w:hAnsi="Arial" w:cs="Arial"/>
          <w:sz w:val="24"/>
          <w:szCs w:val="24"/>
        </w:rPr>
        <w:t xml:space="preserve"> pois</w:t>
      </w:r>
      <w:r>
        <w:rPr>
          <w:rFonts w:ascii="Arial" w:hAnsi="Arial" w:cs="Arial"/>
          <w:sz w:val="24"/>
          <w:szCs w:val="24"/>
        </w:rPr>
        <w:t xml:space="preserve"> </w:t>
      </w:r>
      <w:r w:rsidR="00FC1830">
        <w:rPr>
          <w:rFonts w:ascii="Arial" w:hAnsi="Arial" w:cs="Arial"/>
          <w:sz w:val="24"/>
          <w:szCs w:val="24"/>
        </w:rPr>
        <w:t xml:space="preserve">a </w:t>
      </w:r>
      <w:r w:rsidR="00FC1830" w:rsidRPr="00FC1830">
        <w:rPr>
          <w:rFonts w:ascii="Arial" w:hAnsi="Arial" w:cs="Arial"/>
          <w:sz w:val="24"/>
          <w:szCs w:val="24"/>
        </w:rPr>
        <w:t>Administração não dispõe, internamente e com a prontidão exigida, de equipe técnica, estrutura metodológica, banco seguro de questões, plataforma tecnológica, mecanismos de inscrição e processamento de dados, bem como de know-how em logística de aplicação e correção com garantia de integridade e compliance, razão pela qual a terceirização técnica é medida adequada e proporcional. Além disso, a conjugação do processo seletivo (para atendimento imediato) com a possibilidade de contratação simultânea do serviço de realização de concurso público (para provimento definitivo) possibilita planejamento integrado de pessoal, evitando contratações emergenciais onerosas e promovendo racionalidade orçamentária e previsibilidade administrativa.</w:t>
      </w:r>
    </w:p>
    <w:p w14:paraId="521EF88A" w14:textId="65A76993" w:rsidR="004111FD" w:rsidRDefault="004111FD" w:rsidP="00FC1830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Diante disso, a empresa contratada ficará responsável pela execução do concurso público nas seguintes fases:</w:t>
      </w:r>
    </w:p>
    <w:p w14:paraId="0931AC7D" w14:textId="77777777" w:rsidR="004111FD" w:rsidRPr="008B0D87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Elaboração e divulgação do edital e cronograma;</w:t>
      </w:r>
    </w:p>
    <w:p w14:paraId="51B2EF88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ED2FE4">
        <w:rPr>
          <w:rFonts w:ascii="Arial" w:hAnsi="Arial" w:cs="Arial"/>
        </w:rPr>
        <w:t>Fase de inscrição: devendo disponibilizar site para a realização da inscrição, envio e</w:t>
      </w:r>
      <w:r>
        <w:rPr>
          <w:rFonts w:ascii="Arial" w:hAnsi="Arial" w:cs="Arial"/>
        </w:rPr>
        <w:t xml:space="preserve"> </w:t>
      </w:r>
      <w:r w:rsidRPr="00ED2FE4">
        <w:rPr>
          <w:rFonts w:ascii="Arial" w:hAnsi="Arial" w:cs="Arial"/>
        </w:rPr>
        <w:t>armazenamento de dados, análise dos pedidos de isenção;</w:t>
      </w:r>
    </w:p>
    <w:p w14:paraId="589C101E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ED2FE4">
        <w:rPr>
          <w:rFonts w:ascii="Arial" w:hAnsi="Arial" w:cs="Arial"/>
        </w:rPr>
        <w:t>Elaboração e impressão da prova objetiva: incluindo a elaboração das provas; impressão</w:t>
      </w:r>
      <w:r>
        <w:rPr>
          <w:rFonts w:ascii="Arial" w:hAnsi="Arial" w:cs="Arial"/>
        </w:rPr>
        <w:t xml:space="preserve"> </w:t>
      </w:r>
      <w:r w:rsidRPr="00ED2FE4">
        <w:rPr>
          <w:rFonts w:ascii="Arial" w:hAnsi="Arial" w:cs="Arial"/>
        </w:rPr>
        <w:t>das provas, atas e listagens necessárias à sua realização; demais materiais necessários para a</w:t>
      </w:r>
      <w:r>
        <w:rPr>
          <w:rFonts w:ascii="Arial" w:hAnsi="Arial" w:cs="Arial"/>
        </w:rPr>
        <w:t xml:space="preserve"> </w:t>
      </w:r>
      <w:r w:rsidRPr="00ED2FE4">
        <w:rPr>
          <w:rFonts w:ascii="Arial" w:hAnsi="Arial" w:cs="Arial"/>
        </w:rPr>
        <w:t>aplicação das provas; cumprimento de normas de segurança que garantam o sigilo e a</w:t>
      </w:r>
      <w:r>
        <w:rPr>
          <w:rFonts w:ascii="Arial" w:hAnsi="Arial" w:cs="Arial"/>
        </w:rPr>
        <w:t xml:space="preserve"> </w:t>
      </w:r>
      <w:r w:rsidRPr="00ED2FE4">
        <w:rPr>
          <w:rFonts w:ascii="Arial" w:hAnsi="Arial" w:cs="Arial"/>
        </w:rPr>
        <w:t>confidencialidade das provas; e o transporte de matérias</w:t>
      </w:r>
    </w:p>
    <w:p w14:paraId="76233553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ED2FE4">
        <w:rPr>
          <w:rFonts w:ascii="Arial" w:hAnsi="Arial" w:cs="Arial"/>
        </w:rPr>
        <w:t>Realização da prova: incluindo o armazenamento com garantia de sigilo e segurança de</w:t>
      </w:r>
      <w:r>
        <w:rPr>
          <w:rFonts w:ascii="Arial" w:hAnsi="Arial" w:cs="Arial"/>
        </w:rPr>
        <w:t xml:space="preserve"> </w:t>
      </w:r>
      <w:r w:rsidRPr="00ED2FE4">
        <w:rPr>
          <w:rFonts w:ascii="Arial" w:hAnsi="Arial" w:cs="Arial"/>
        </w:rPr>
        <w:t>todo o material; transporte necessário para aplicação das provas objetivas</w:t>
      </w:r>
      <w:r>
        <w:rPr>
          <w:rFonts w:ascii="Arial" w:hAnsi="Arial" w:cs="Arial"/>
        </w:rPr>
        <w:t xml:space="preserve">; e disponibilização </w:t>
      </w:r>
      <w:r w:rsidRPr="00F259D3">
        <w:rPr>
          <w:rFonts w:ascii="Arial" w:hAnsi="Arial" w:cs="Arial"/>
        </w:rPr>
        <w:t>de pessoal que trabalhará na aplicação das provas</w:t>
      </w:r>
    </w:p>
    <w:p w14:paraId="3FC1969B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F259D3">
        <w:rPr>
          <w:rFonts w:ascii="Arial" w:hAnsi="Arial" w:cs="Arial"/>
        </w:rPr>
        <w:t>Processamento eletrônico de dados;</w:t>
      </w:r>
    </w:p>
    <w:p w14:paraId="00BB900E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F259D3">
        <w:rPr>
          <w:rFonts w:ascii="Arial" w:hAnsi="Arial" w:cs="Arial"/>
        </w:rPr>
        <w:t>Resposta aos recursos e impugnações;</w:t>
      </w:r>
    </w:p>
    <w:p w14:paraId="36921119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 w:rsidRPr="00F259D3">
        <w:rPr>
          <w:rFonts w:ascii="Arial" w:hAnsi="Arial" w:cs="Arial"/>
        </w:rPr>
        <w:lastRenderedPageBreak/>
        <w:t>Geração dos resultados preliminares e final do concurso;</w:t>
      </w:r>
    </w:p>
    <w:p w14:paraId="1CA6C5C6" w14:textId="77777777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F259D3">
        <w:rPr>
          <w:rFonts w:ascii="Arial" w:hAnsi="Arial" w:cs="Arial"/>
        </w:rPr>
        <w:t>presentar relatórios parciais acerca das etapas de</w:t>
      </w:r>
      <w:r>
        <w:rPr>
          <w:rFonts w:ascii="Arial" w:hAnsi="Arial" w:cs="Arial"/>
        </w:rPr>
        <w:t xml:space="preserve"> </w:t>
      </w:r>
      <w:r w:rsidRPr="00F259D3">
        <w:rPr>
          <w:rFonts w:ascii="Arial" w:hAnsi="Arial" w:cs="Arial"/>
        </w:rPr>
        <w:t>execução dos serviços;</w:t>
      </w:r>
    </w:p>
    <w:p w14:paraId="44FE0C21" w14:textId="2513C746" w:rsidR="004111FD" w:rsidRDefault="004111FD" w:rsidP="004111FD">
      <w:pPr>
        <w:pStyle w:val="PargrafodaLista"/>
        <w:numPr>
          <w:ilvl w:val="0"/>
          <w:numId w:val="46"/>
        </w:numPr>
        <w:spacing w:line="360" w:lineRule="auto"/>
        <w:ind w:left="0"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F259D3">
        <w:rPr>
          <w:rFonts w:ascii="Arial" w:hAnsi="Arial" w:cs="Arial"/>
        </w:rPr>
        <w:t>everá atender aos requisitos especificados</w:t>
      </w:r>
      <w:r>
        <w:rPr>
          <w:rFonts w:ascii="Arial" w:hAnsi="Arial" w:cs="Arial"/>
        </w:rPr>
        <w:t xml:space="preserve"> neste Estudo Técnico Preliminar e no Termo de Referência.</w:t>
      </w:r>
    </w:p>
    <w:p w14:paraId="02D09828" w14:textId="27C7DE9F" w:rsidR="009E0A86" w:rsidRPr="009E0A86" w:rsidRDefault="009E0A86" w:rsidP="009E0A86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9E0A86">
        <w:rPr>
          <w:rFonts w:ascii="Arial" w:hAnsi="Arial" w:cs="Arial"/>
          <w:sz w:val="24"/>
          <w:szCs w:val="24"/>
        </w:rPr>
        <w:t>A referida contratação se dará por meio da realização de uma Dispensa de Licitação</w:t>
      </w:r>
      <w:bookmarkStart w:id="1" w:name="_Hlk184731420"/>
      <w:r w:rsidR="00D05060">
        <w:rPr>
          <w:rFonts w:ascii="Arial" w:hAnsi="Arial" w:cs="Arial"/>
          <w:sz w:val="24"/>
          <w:szCs w:val="24"/>
        </w:rPr>
        <w:t xml:space="preserve">, </w:t>
      </w:r>
      <w:bookmarkStart w:id="2" w:name="_Hlk184731511"/>
      <w:r w:rsidR="00D05060">
        <w:rPr>
          <w:rFonts w:ascii="Arial" w:hAnsi="Arial" w:cs="Arial"/>
          <w:sz w:val="24"/>
          <w:szCs w:val="24"/>
        </w:rPr>
        <w:t>nos termos do Art. 75, II e XV da Lei nº 14.133/21</w:t>
      </w:r>
      <w:bookmarkEnd w:id="1"/>
      <w:bookmarkEnd w:id="2"/>
      <w:r w:rsidRPr="009E0A86">
        <w:rPr>
          <w:rFonts w:ascii="Arial" w:hAnsi="Arial" w:cs="Arial"/>
          <w:sz w:val="24"/>
          <w:szCs w:val="24"/>
        </w:rPr>
        <w:t>, com a adoção do critério de julgamento pelo menor preço.</w:t>
      </w:r>
    </w:p>
    <w:bookmarkEnd w:id="0"/>
    <w:p w14:paraId="1AE7CFC1" w14:textId="77777777" w:rsidR="00D42E9F" w:rsidRPr="000B33A9" w:rsidRDefault="00D42E9F" w:rsidP="007E748F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14:paraId="4A19E552" w14:textId="667FDE2E" w:rsidR="00D42E9F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D42E9F" w:rsidRPr="000B33A9">
        <w:rPr>
          <w:rFonts w:ascii="Arial" w:hAnsi="Arial" w:cs="Arial"/>
          <w:b/>
        </w:rPr>
        <w:t>DO PLANEJAMENTO PRÉVIO</w:t>
      </w:r>
    </w:p>
    <w:p w14:paraId="35DE5965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71F441C3" w14:textId="77777777" w:rsidR="004111FD" w:rsidRPr="00A817B2" w:rsidRDefault="004111FD" w:rsidP="004111FD">
      <w:pPr>
        <w:pStyle w:val="PargrafodaLista"/>
        <w:spacing w:line="360" w:lineRule="auto"/>
        <w:ind w:left="0" w:firstLine="851"/>
        <w:jc w:val="both"/>
        <w:rPr>
          <w:rFonts w:ascii="Arial" w:hAnsi="Arial" w:cs="Arial"/>
          <w:b/>
        </w:rPr>
      </w:pPr>
      <w:r w:rsidRPr="0070595D">
        <w:rPr>
          <w:rFonts w:ascii="Arial" w:hAnsi="Arial" w:cs="Arial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</w:t>
      </w:r>
      <w:r>
        <w:rPr>
          <w:rFonts w:ascii="Arial" w:hAnsi="Arial" w:cs="Arial"/>
        </w:rPr>
        <w:t>l.</w:t>
      </w:r>
    </w:p>
    <w:p w14:paraId="542FA33D" w14:textId="77777777" w:rsidR="00737078" w:rsidRPr="000B33A9" w:rsidRDefault="00737078" w:rsidP="007E748F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</w:p>
    <w:p w14:paraId="42964F39" w14:textId="4DE5BA35" w:rsidR="00737078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="00737078" w:rsidRPr="000B33A9">
        <w:rPr>
          <w:rFonts w:ascii="Arial" w:hAnsi="Arial" w:cs="Arial"/>
          <w:b/>
        </w:rPr>
        <w:t>DOS REQUISITOS DA CONTRATAÇÃO</w:t>
      </w:r>
    </w:p>
    <w:p w14:paraId="412A9B5E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3248771B" w14:textId="77777777" w:rsidR="004111FD" w:rsidRPr="0070595D" w:rsidRDefault="004111FD" w:rsidP="004111FD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Para a adequada solução das necessidades administrativas pontuadas preliminarmente, a contratação pretendida deverá atender os seguintes requisitos mínimos:</w:t>
      </w:r>
    </w:p>
    <w:p w14:paraId="3280BA96" w14:textId="048319AE" w:rsidR="004111FD" w:rsidRPr="00FC1830" w:rsidRDefault="002F1BB6" w:rsidP="00FC1830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 w:rsidR="00E04684">
        <w:rPr>
          <w:rFonts w:ascii="Arial" w:hAnsi="Arial" w:cs="Arial"/>
          <w:sz w:val="24"/>
          <w:szCs w:val="24"/>
        </w:rPr>
        <w:t xml:space="preserve">1. </w:t>
      </w:r>
      <w:r w:rsidR="004111FD">
        <w:rPr>
          <w:rFonts w:ascii="Arial" w:hAnsi="Arial" w:cs="Arial"/>
          <w:sz w:val="24"/>
          <w:szCs w:val="24"/>
        </w:rPr>
        <w:t>Deter de excelente reputação ético-profissional;</w:t>
      </w:r>
    </w:p>
    <w:p w14:paraId="0F82DB8B" w14:textId="334174EA" w:rsidR="004111FD" w:rsidRDefault="002F1BB6" w:rsidP="00E04684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 w:rsidR="00FC1830">
        <w:rPr>
          <w:rFonts w:ascii="Arial" w:hAnsi="Arial" w:cs="Arial"/>
          <w:sz w:val="24"/>
          <w:szCs w:val="24"/>
        </w:rPr>
        <w:t>2</w:t>
      </w:r>
      <w:r w:rsidR="00E04684">
        <w:rPr>
          <w:rFonts w:ascii="Arial" w:hAnsi="Arial" w:cs="Arial"/>
          <w:sz w:val="24"/>
          <w:szCs w:val="24"/>
        </w:rPr>
        <w:t xml:space="preserve">. </w:t>
      </w:r>
      <w:r w:rsidR="004111FD">
        <w:rPr>
          <w:rFonts w:ascii="Arial" w:hAnsi="Arial" w:cs="Arial"/>
          <w:sz w:val="24"/>
          <w:szCs w:val="24"/>
        </w:rPr>
        <w:t xml:space="preserve">Estrutura organizacional para a realização do serviço, tal como equipe especializada; </w:t>
      </w:r>
    </w:p>
    <w:p w14:paraId="2A2D2F2D" w14:textId="3481D634" w:rsidR="004111FD" w:rsidRPr="00C32793" w:rsidRDefault="002F1BB6" w:rsidP="00E04684">
      <w:pPr>
        <w:spacing w:line="360" w:lineRule="auto"/>
        <w:ind w:firstLine="85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4.</w:t>
      </w:r>
      <w:r w:rsidR="00FC1830">
        <w:rPr>
          <w:rFonts w:ascii="Arial" w:hAnsi="Arial" w:cs="Arial"/>
          <w:b/>
          <w:bCs/>
          <w:sz w:val="24"/>
          <w:szCs w:val="24"/>
        </w:rPr>
        <w:t>3</w:t>
      </w:r>
      <w:r w:rsidR="00E04684" w:rsidRPr="00C32793">
        <w:rPr>
          <w:rFonts w:ascii="Arial" w:hAnsi="Arial" w:cs="Arial"/>
          <w:b/>
          <w:bCs/>
          <w:sz w:val="24"/>
          <w:szCs w:val="24"/>
        </w:rPr>
        <w:t xml:space="preserve">. </w:t>
      </w:r>
      <w:r w:rsidR="004111FD" w:rsidRPr="00C32793">
        <w:rPr>
          <w:rFonts w:ascii="Arial" w:hAnsi="Arial" w:cs="Arial"/>
          <w:b/>
          <w:bCs/>
          <w:sz w:val="24"/>
          <w:szCs w:val="24"/>
        </w:rPr>
        <w:t>Infraestrutura e logística adequadas para a realização do serviço, tais como:</w:t>
      </w:r>
    </w:p>
    <w:p w14:paraId="2277965C" w14:textId="41346E80" w:rsidR="004111FD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3</w:t>
      </w:r>
      <w:r w:rsidR="00E04684">
        <w:rPr>
          <w:rFonts w:ascii="Arial" w:hAnsi="Arial" w:cs="Arial"/>
        </w:rPr>
        <w:t xml:space="preserve">.1. </w:t>
      </w:r>
      <w:r w:rsidR="004111FD" w:rsidRPr="00000099">
        <w:rPr>
          <w:rFonts w:ascii="Arial" w:hAnsi="Arial" w:cs="Arial"/>
        </w:rPr>
        <w:t>Sistema de computadores de rápido processamento, impressão e armazenamento de dados;</w:t>
      </w:r>
    </w:p>
    <w:p w14:paraId="60D0060F" w14:textId="32AE85DD" w:rsidR="004111FD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3</w:t>
      </w:r>
      <w:r w:rsidR="00E04684">
        <w:rPr>
          <w:rFonts w:ascii="Arial" w:hAnsi="Arial" w:cs="Arial"/>
        </w:rPr>
        <w:t xml:space="preserve">.2. </w:t>
      </w:r>
      <w:r w:rsidR="004111FD">
        <w:rPr>
          <w:rFonts w:ascii="Arial" w:hAnsi="Arial" w:cs="Arial"/>
        </w:rPr>
        <w:t>Sistema de processamento eletrônico de dados para o cadastro geral de candidatos inscritos, de acordos com as informações contidas no formulário de inscrição;</w:t>
      </w:r>
    </w:p>
    <w:p w14:paraId="278567F5" w14:textId="2748964A" w:rsidR="004111FD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3</w:t>
      </w:r>
      <w:r w:rsidR="00E04684">
        <w:rPr>
          <w:rFonts w:ascii="Arial" w:hAnsi="Arial" w:cs="Arial"/>
        </w:rPr>
        <w:t xml:space="preserve">.3. </w:t>
      </w:r>
      <w:r w:rsidR="004111FD">
        <w:rPr>
          <w:rFonts w:ascii="Arial" w:hAnsi="Arial" w:cs="Arial"/>
        </w:rPr>
        <w:t>Rigoroso sistema de resguarde a segurança e sigilo do certame, principalmente nos processos de elaboração, impressão, guarda e correção das provas;</w:t>
      </w:r>
    </w:p>
    <w:p w14:paraId="43F1FB2B" w14:textId="5473B7B6" w:rsidR="004111FD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3</w:t>
      </w:r>
      <w:r w:rsidR="00E04684">
        <w:rPr>
          <w:rFonts w:ascii="Arial" w:hAnsi="Arial" w:cs="Arial"/>
        </w:rPr>
        <w:t xml:space="preserve">.4. </w:t>
      </w:r>
      <w:r w:rsidR="004111FD">
        <w:rPr>
          <w:rFonts w:ascii="Arial" w:hAnsi="Arial" w:cs="Arial"/>
        </w:rPr>
        <w:t>Sistema de cobrança nas modalidades Boleto e Pix;</w:t>
      </w:r>
    </w:p>
    <w:p w14:paraId="2215CE64" w14:textId="3668173E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3</w:t>
      </w:r>
      <w:r w:rsidR="00E04684">
        <w:rPr>
          <w:rFonts w:ascii="Arial" w:hAnsi="Arial" w:cs="Arial"/>
        </w:rPr>
        <w:t xml:space="preserve">.5. </w:t>
      </w:r>
      <w:r w:rsidR="004111FD">
        <w:rPr>
          <w:rFonts w:ascii="Arial" w:hAnsi="Arial" w:cs="Arial"/>
        </w:rPr>
        <w:t>Sistema de acompanhamento dos pagamentos;</w:t>
      </w:r>
    </w:p>
    <w:p w14:paraId="4138175B" w14:textId="72A381F1" w:rsidR="00E04684" w:rsidRPr="00C32793" w:rsidRDefault="002F1BB6" w:rsidP="00E04684">
      <w:pPr>
        <w:spacing w:line="360" w:lineRule="auto"/>
        <w:ind w:firstLine="851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4.</w:t>
      </w:r>
      <w:r w:rsidR="00FC1830">
        <w:rPr>
          <w:rFonts w:ascii="Arial" w:hAnsi="Arial" w:cs="Arial"/>
          <w:b/>
          <w:bCs/>
          <w:sz w:val="24"/>
          <w:szCs w:val="24"/>
        </w:rPr>
        <w:t>4</w:t>
      </w:r>
      <w:r w:rsidR="00E04684" w:rsidRPr="00C32793">
        <w:rPr>
          <w:rFonts w:ascii="Arial" w:hAnsi="Arial" w:cs="Arial"/>
          <w:b/>
          <w:bCs/>
          <w:sz w:val="24"/>
          <w:szCs w:val="24"/>
        </w:rPr>
        <w:t>. Ainda, a empresa contratada ficará responsável pela execução do concurso público nas seguintes fases:</w:t>
      </w:r>
    </w:p>
    <w:p w14:paraId="4DAE089C" w14:textId="3AEFF243" w:rsidR="00E04684" w:rsidRPr="008B0D87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>.1. Elaboração e divulgação do edital e cronograma;</w:t>
      </w:r>
    </w:p>
    <w:p w14:paraId="288D1FD1" w14:textId="50D2FD53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 w:rsidRPr="00C32793">
        <w:rPr>
          <w:rFonts w:ascii="Arial" w:hAnsi="Arial" w:cs="Arial"/>
        </w:rPr>
        <w:t>.2. Fase de inscrição:</w:t>
      </w:r>
      <w:r w:rsidR="00E04684" w:rsidRPr="00ED2FE4">
        <w:rPr>
          <w:rFonts w:ascii="Arial" w:hAnsi="Arial" w:cs="Arial"/>
        </w:rPr>
        <w:t xml:space="preserve"> devendo disponibilizar site para a realização da inscrição, envio e</w:t>
      </w:r>
      <w:r w:rsidR="00E04684">
        <w:rPr>
          <w:rFonts w:ascii="Arial" w:hAnsi="Arial" w:cs="Arial"/>
        </w:rPr>
        <w:t xml:space="preserve"> </w:t>
      </w:r>
      <w:r w:rsidR="00E04684" w:rsidRPr="00ED2FE4">
        <w:rPr>
          <w:rFonts w:ascii="Arial" w:hAnsi="Arial" w:cs="Arial"/>
        </w:rPr>
        <w:t>armazenamento de dados, análise dos pedidos de isenção;</w:t>
      </w:r>
    </w:p>
    <w:p w14:paraId="490A51EB" w14:textId="320327F0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 w:rsidRPr="00C32793">
        <w:rPr>
          <w:rFonts w:ascii="Arial" w:hAnsi="Arial" w:cs="Arial"/>
        </w:rPr>
        <w:t>.3. Elaboração e impressão da prova objetiva:</w:t>
      </w:r>
      <w:r w:rsidR="00E04684" w:rsidRPr="00ED2FE4">
        <w:rPr>
          <w:rFonts w:ascii="Arial" w:hAnsi="Arial" w:cs="Arial"/>
        </w:rPr>
        <w:t xml:space="preserve"> incluindo a elaboração das provas; impressão</w:t>
      </w:r>
      <w:r w:rsidR="00E04684">
        <w:rPr>
          <w:rFonts w:ascii="Arial" w:hAnsi="Arial" w:cs="Arial"/>
        </w:rPr>
        <w:t xml:space="preserve"> </w:t>
      </w:r>
      <w:r w:rsidR="00E04684" w:rsidRPr="00ED2FE4">
        <w:rPr>
          <w:rFonts w:ascii="Arial" w:hAnsi="Arial" w:cs="Arial"/>
        </w:rPr>
        <w:t>das provas, atas e listagens necessárias à sua realização; demais materiais necessários para a</w:t>
      </w:r>
      <w:r w:rsidR="00E04684">
        <w:rPr>
          <w:rFonts w:ascii="Arial" w:hAnsi="Arial" w:cs="Arial"/>
        </w:rPr>
        <w:t xml:space="preserve"> </w:t>
      </w:r>
      <w:r w:rsidR="00E04684" w:rsidRPr="00ED2FE4">
        <w:rPr>
          <w:rFonts w:ascii="Arial" w:hAnsi="Arial" w:cs="Arial"/>
        </w:rPr>
        <w:t>aplicação das provas; cumprimento de normas de segurança que garantam o sigilo e a</w:t>
      </w:r>
      <w:r w:rsidR="00E04684">
        <w:rPr>
          <w:rFonts w:ascii="Arial" w:hAnsi="Arial" w:cs="Arial"/>
        </w:rPr>
        <w:t xml:space="preserve"> </w:t>
      </w:r>
      <w:r w:rsidR="00E04684" w:rsidRPr="00ED2FE4">
        <w:rPr>
          <w:rFonts w:ascii="Arial" w:hAnsi="Arial" w:cs="Arial"/>
        </w:rPr>
        <w:t>confidencialidade das provas; e o transporte de matérias</w:t>
      </w:r>
      <w:r w:rsidR="00E04684">
        <w:rPr>
          <w:rFonts w:ascii="Arial" w:hAnsi="Arial" w:cs="Arial"/>
        </w:rPr>
        <w:t>;</w:t>
      </w:r>
    </w:p>
    <w:p w14:paraId="2BF578AB" w14:textId="6A1D60D8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 w:rsidRPr="00C32793">
        <w:rPr>
          <w:rFonts w:ascii="Arial" w:hAnsi="Arial" w:cs="Arial"/>
        </w:rPr>
        <w:t>.4. Realização da prova:</w:t>
      </w:r>
      <w:r w:rsidR="00E04684" w:rsidRPr="00ED2FE4">
        <w:rPr>
          <w:rFonts w:ascii="Arial" w:hAnsi="Arial" w:cs="Arial"/>
        </w:rPr>
        <w:t xml:space="preserve"> incluindo o armazenamento com garantia de sigilo e segurança de</w:t>
      </w:r>
      <w:r w:rsidR="00E04684">
        <w:rPr>
          <w:rFonts w:ascii="Arial" w:hAnsi="Arial" w:cs="Arial"/>
        </w:rPr>
        <w:t xml:space="preserve"> </w:t>
      </w:r>
      <w:r w:rsidR="00E04684" w:rsidRPr="00ED2FE4">
        <w:rPr>
          <w:rFonts w:ascii="Arial" w:hAnsi="Arial" w:cs="Arial"/>
        </w:rPr>
        <w:t>todo o material; transporte necessário para aplicação das provas objetivas</w:t>
      </w:r>
      <w:r w:rsidR="00E04684">
        <w:rPr>
          <w:rFonts w:ascii="Arial" w:hAnsi="Arial" w:cs="Arial"/>
        </w:rPr>
        <w:t xml:space="preserve">; e disponibilização </w:t>
      </w:r>
      <w:r w:rsidR="00E04684" w:rsidRPr="00F259D3">
        <w:rPr>
          <w:rFonts w:ascii="Arial" w:hAnsi="Arial" w:cs="Arial"/>
        </w:rPr>
        <w:t>de pessoal que trabalhará na aplicação das provas</w:t>
      </w:r>
      <w:r w:rsidR="00E04684">
        <w:rPr>
          <w:rFonts w:ascii="Arial" w:hAnsi="Arial" w:cs="Arial"/>
        </w:rPr>
        <w:t>;</w:t>
      </w:r>
    </w:p>
    <w:p w14:paraId="0322F8DD" w14:textId="564CCC40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 xml:space="preserve">.5. </w:t>
      </w:r>
      <w:r w:rsidR="00E04684" w:rsidRPr="00F259D3">
        <w:rPr>
          <w:rFonts w:ascii="Arial" w:hAnsi="Arial" w:cs="Arial"/>
        </w:rPr>
        <w:t>Processamento eletrônico de dados;</w:t>
      </w:r>
    </w:p>
    <w:p w14:paraId="6FB1E75C" w14:textId="73E7AEDB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 xml:space="preserve">.6. </w:t>
      </w:r>
      <w:r w:rsidR="00E04684" w:rsidRPr="00F259D3">
        <w:rPr>
          <w:rFonts w:ascii="Arial" w:hAnsi="Arial" w:cs="Arial"/>
        </w:rPr>
        <w:t>Resposta aos recursos e impugnações;</w:t>
      </w:r>
    </w:p>
    <w:p w14:paraId="1705B3A8" w14:textId="241ECD97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 xml:space="preserve">.7. </w:t>
      </w:r>
      <w:r w:rsidR="00E04684" w:rsidRPr="00F259D3">
        <w:rPr>
          <w:rFonts w:ascii="Arial" w:hAnsi="Arial" w:cs="Arial"/>
        </w:rPr>
        <w:t>Geração dos resultados preliminares e final do concurso;</w:t>
      </w:r>
    </w:p>
    <w:p w14:paraId="50C9E88E" w14:textId="433998AE" w:rsidR="00E04684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>.8. A</w:t>
      </w:r>
      <w:r w:rsidR="00E04684" w:rsidRPr="00F259D3">
        <w:rPr>
          <w:rFonts w:ascii="Arial" w:hAnsi="Arial" w:cs="Arial"/>
        </w:rPr>
        <w:t>presentar relatórios parciais acerca das etapas de</w:t>
      </w:r>
      <w:r w:rsidR="00E04684">
        <w:rPr>
          <w:rFonts w:ascii="Arial" w:hAnsi="Arial" w:cs="Arial"/>
        </w:rPr>
        <w:t xml:space="preserve"> </w:t>
      </w:r>
      <w:r w:rsidR="00E04684" w:rsidRPr="00F259D3">
        <w:rPr>
          <w:rFonts w:ascii="Arial" w:hAnsi="Arial" w:cs="Arial"/>
        </w:rPr>
        <w:t>execução dos serviços;</w:t>
      </w:r>
    </w:p>
    <w:p w14:paraId="6CEB7616" w14:textId="72B7AD93" w:rsidR="00E04684" w:rsidRPr="00F259D3" w:rsidRDefault="002F1BB6" w:rsidP="00E04684">
      <w:pPr>
        <w:pStyle w:val="PargrafodaLista"/>
        <w:spacing w:line="360" w:lineRule="auto"/>
        <w:ind w:left="0"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FC1830">
        <w:rPr>
          <w:rFonts w:ascii="Arial" w:hAnsi="Arial" w:cs="Arial"/>
        </w:rPr>
        <w:t>4</w:t>
      </w:r>
      <w:r w:rsidR="00E04684">
        <w:rPr>
          <w:rFonts w:ascii="Arial" w:hAnsi="Arial" w:cs="Arial"/>
        </w:rPr>
        <w:t>.9. D</w:t>
      </w:r>
      <w:r w:rsidR="00E04684" w:rsidRPr="00F259D3">
        <w:rPr>
          <w:rFonts w:ascii="Arial" w:hAnsi="Arial" w:cs="Arial"/>
        </w:rPr>
        <w:t>everá atender aos requisitos especificados</w:t>
      </w:r>
      <w:r w:rsidR="00E04684">
        <w:rPr>
          <w:rFonts w:ascii="Arial" w:hAnsi="Arial" w:cs="Arial"/>
        </w:rPr>
        <w:t xml:space="preserve"> neste Estudo Técnico Preliminar e no Termo de Referência.</w:t>
      </w:r>
    </w:p>
    <w:p w14:paraId="611818AC" w14:textId="77777777" w:rsidR="00737078" w:rsidRPr="000B33A9" w:rsidRDefault="00737078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74777BD6" w14:textId="739CC7B9" w:rsidR="002120A6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5. </w:t>
      </w:r>
      <w:r w:rsidR="002120A6" w:rsidRPr="000B33A9">
        <w:rPr>
          <w:rFonts w:ascii="Arial" w:hAnsi="Arial" w:cs="Arial"/>
          <w:b/>
        </w:rPr>
        <w:t>QUANTIDADES ESTIMADAS DA CONTRATAÇÃO</w:t>
      </w:r>
    </w:p>
    <w:p w14:paraId="48D23E28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40E8A04F" w14:textId="5D5ECACF" w:rsidR="00F218EE" w:rsidRPr="000B33A9" w:rsidRDefault="004111FD" w:rsidP="00AD79C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 xml:space="preserve">Em atendimento ao que estabelece o artigo </w:t>
      </w:r>
      <w:r>
        <w:rPr>
          <w:rFonts w:ascii="Arial" w:hAnsi="Arial" w:cs="Arial"/>
          <w:sz w:val="24"/>
          <w:szCs w:val="24"/>
        </w:rPr>
        <w:t>10</w:t>
      </w:r>
      <w:r w:rsidRPr="0070595D">
        <w:rPr>
          <w:rFonts w:ascii="Arial" w:hAnsi="Arial" w:cs="Arial"/>
          <w:sz w:val="24"/>
          <w:szCs w:val="24"/>
        </w:rPr>
        <w:t>, inciso</w:t>
      </w:r>
      <w:r>
        <w:rPr>
          <w:rFonts w:ascii="Arial" w:hAnsi="Arial" w:cs="Arial"/>
          <w:sz w:val="24"/>
          <w:szCs w:val="24"/>
        </w:rPr>
        <w:t xml:space="preserve"> IV,</w:t>
      </w:r>
      <w:r w:rsidRPr="0070595D">
        <w:rPr>
          <w:rFonts w:ascii="Arial" w:hAnsi="Arial" w:cs="Arial"/>
          <w:sz w:val="24"/>
          <w:szCs w:val="24"/>
        </w:rPr>
        <w:t xml:space="preserve"> do Decreto Municipal nº</w:t>
      </w:r>
      <w:r>
        <w:rPr>
          <w:rFonts w:ascii="Arial" w:hAnsi="Arial" w:cs="Arial"/>
          <w:sz w:val="24"/>
          <w:szCs w:val="24"/>
        </w:rPr>
        <w:t xml:space="preserve"> 007/2024</w:t>
      </w:r>
      <w:r w:rsidRPr="0070595D">
        <w:rPr>
          <w:rFonts w:ascii="Arial" w:hAnsi="Arial" w:cs="Arial"/>
          <w:sz w:val="24"/>
          <w:szCs w:val="24"/>
        </w:rPr>
        <w:t xml:space="preserve">, para satisfazer integralmente as necessidades administrativas e atender o interesse público envolvido, as quantidades envolvidas na futura contratação </w:t>
      </w:r>
      <w:r w:rsidR="00AD79C2">
        <w:rPr>
          <w:rFonts w:ascii="Arial" w:hAnsi="Arial" w:cs="Arial"/>
          <w:sz w:val="24"/>
          <w:szCs w:val="24"/>
        </w:rPr>
        <w:t>serão definidas de acordo com as demandas e necessidades do Departamento</w:t>
      </w:r>
      <w:r w:rsidR="009E0A86">
        <w:rPr>
          <w:rFonts w:ascii="Arial" w:hAnsi="Arial" w:cs="Arial"/>
          <w:sz w:val="24"/>
          <w:szCs w:val="24"/>
        </w:rPr>
        <w:t>.</w:t>
      </w:r>
    </w:p>
    <w:p w14:paraId="1D0228E3" w14:textId="181CF137" w:rsidR="002120A6" w:rsidRDefault="00615B58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Dessa forma, leva</w:t>
      </w:r>
      <w:r w:rsidR="004111FD">
        <w:rPr>
          <w:rFonts w:ascii="Arial" w:hAnsi="Arial" w:cs="Arial"/>
          <w:sz w:val="24"/>
          <w:szCs w:val="24"/>
        </w:rPr>
        <w:t>n</w:t>
      </w:r>
      <w:r w:rsidRPr="000B33A9">
        <w:rPr>
          <w:rFonts w:ascii="Arial" w:hAnsi="Arial" w:cs="Arial"/>
          <w:sz w:val="24"/>
          <w:szCs w:val="24"/>
        </w:rPr>
        <w:t>do em consideração a metodologia aplicada, a</w:t>
      </w:r>
      <w:r w:rsidR="002120A6" w:rsidRPr="000B33A9">
        <w:rPr>
          <w:rFonts w:ascii="Arial" w:hAnsi="Arial" w:cs="Arial"/>
          <w:sz w:val="24"/>
          <w:szCs w:val="24"/>
        </w:rPr>
        <w:t xml:space="preserve"> presente contratação deverá compreender os seguintes itens</w:t>
      </w:r>
      <w:r w:rsidR="00AD79C2">
        <w:rPr>
          <w:rFonts w:ascii="Arial" w:hAnsi="Arial" w:cs="Arial"/>
          <w:sz w:val="24"/>
          <w:szCs w:val="24"/>
        </w:rPr>
        <w:t>:</w:t>
      </w:r>
    </w:p>
    <w:p w14:paraId="66E2F521" w14:textId="77777777" w:rsidR="00AD79C2" w:rsidRDefault="00AD79C2" w:rsidP="000C285B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D50A29" w:rsidRPr="00D50A29" w14:paraId="25570166" w14:textId="77777777" w:rsidTr="006B4A26">
        <w:trPr>
          <w:jc w:val="center"/>
        </w:trPr>
        <w:tc>
          <w:tcPr>
            <w:tcW w:w="10201" w:type="dxa"/>
            <w:gridSpan w:val="3"/>
          </w:tcPr>
          <w:p w14:paraId="04C56F99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LOTE 01: CONCURSO PÚBLICO MUNICIPAL</w:t>
            </w:r>
          </w:p>
        </w:tc>
      </w:tr>
      <w:tr w:rsidR="00D50A29" w:rsidRPr="00D50A29" w14:paraId="25B957A1" w14:textId="77777777" w:rsidTr="006B4A26">
        <w:trPr>
          <w:jc w:val="center"/>
        </w:trPr>
        <w:tc>
          <w:tcPr>
            <w:tcW w:w="3397" w:type="dxa"/>
          </w:tcPr>
          <w:p w14:paraId="15DD5E1B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FUNÇÃO</w:t>
            </w:r>
          </w:p>
        </w:tc>
        <w:tc>
          <w:tcPr>
            <w:tcW w:w="3402" w:type="dxa"/>
          </w:tcPr>
          <w:p w14:paraId="686FE030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26F87BFD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D50A29" w:rsidRPr="00D50A29" w14:paraId="6275B1DF" w14:textId="77777777" w:rsidTr="006B4A26">
        <w:trPr>
          <w:jc w:val="center"/>
        </w:trPr>
        <w:tc>
          <w:tcPr>
            <w:tcW w:w="3397" w:type="dxa"/>
          </w:tcPr>
          <w:p w14:paraId="5263703D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Escriturário</w:t>
            </w:r>
          </w:p>
        </w:tc>
        <w:tc>
          <w:tcPr>
            <w:tcW w:w="3402" w:type="dxa"/>
          </w:tcPr>
          <w:p w14:paraId="4BD5A934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D50A29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5EC90FF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</w:t>
            </w:r>
          </w:p>
        </w:tc>
      </w:tr>
      <w:tr w:rsidR="00D50A29" w:rsidRPr="00D50A29" w14:paraId="51E0FC5C" w14:textId="77777777" w:rsidTr="006B4A26">
        <w:trPr>
          <w:jc w:val="center"/>
        </w:trPr>
        <w:tc>
          <w:tcPr>
            <w:tcW w:w="3397" w:type="dxa"/>
          </w:tcPr>
          <w:p w14:paraId="5835949F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Supervisor de Finanças</w:t>
            </w:r>
          </w:p>
        </w:tc>
        <w:tc>
          <w:tcPr>
            <w:tcW w:w="3402" w:type="dxa"/>
          </w:tcPr>
          <w:p w14:paraId="1A938516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286550FF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</w:t>
            </w:r>
          </w:p>
        </w:tc>
      </w:tr>
      <w:tr w:rsidR="00D50A29" w:rsidRPr="00D50A29" w14:paraId="4E9B6871" w14:textId="77777777" w:rsidTr="006B4A26">
        <w:trPr>
          <w:jc w:val="center"/>
        </w:trPr>
        <w:tc>
          <w:tcPr>
            <w:tcW w:w="3397" w:type="dxa"/>
          </w:tcPr>
          <w:p w14:paraId="3F3E3854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Controlador Interno</w:t>
            </w:r>
          </w:p>
        </w:tc>
        <w:tc>
          <w:tcPr>
            <w:tcW w:w="3402" w:type="dxa"/>
          </w:tcPr>
          <w:p w14:paraId="5103BF5D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 xml:space="preserve">Ensino Superior Completo, com formação em Ciências Contábeis, </w:t>
            </w:r>
            <w:r w:rsidRPr="00D50A29">
              <w:rPr>
                <w:rFonts w:ascii="Arial" w:hAnsi="Arial" w:cs="Arial"/>
              </w:rPr>
              <w:lastRenderedPageBreak/>
              <w:t>Direito ou Economia, com os devidos registros nos Órgãos de Classes, se obrigatório.</w:t>
            </w:r>
          </w:p>
        </w:tc>
        <w:tc>
          <w:tcPr>
            <w:tcW w:w="3402" w:type="dxa"/>
          </w:tcPr>
          <w:p w14:paraId="17D12C41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lastRenderedPageBreak/>
              <w:t>Prova Objetiva + Títulos</w:t>
            </w:r>
          </w:p>
        </w:tc>
      </w:tr>
      <w:tr w:rsidR="00D50A29" w:rsidRPr="00D50A29" w14:paraId="118876C0" w14:textId="77777777" w:rsidTr="006B4A26">
        <w:trPr>
          <w:jc w:val="center"/>
        </w:trPr>
        <w:tc>
          <w:tcPr>
            <w:tcW w:w="3397" w:type="dxa"/>
          </w:tcPr>
          <w:p w14:paraId="3B02A50C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Assistente Social</w:t>
            </w:r>
          </w:p>
        </w:tc>
        <w:tc>
          <w:tcPr>
            <w:tcW w:w="3402" w:type="dxa"/>
          </w:tcPr>
          <w:p w14:paraId="6F8289B5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Ensino Superior Completo em Serviço Social e Registro Profissional no CRESS (Conselho Regional de Serviço Social).</w:t>
            </w:r>
          </w:p>
        </w:tc>
        <w:tc>
          <w:tcPr>
            <w:tcW w:w="3402" w:type="dxa"/>
          </w:tcPr>
          <w:p w14:paraId="7DE9E879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61E31F5D" w14:textId="77777777" w:rsidTr="006B4A26">
        <w:trPr>
          <w:jc w:val="center"/>
        </w:trPr>
        <w:tc>
          <w:tcPr>
            <w:tcW w:w="3397" w:type="dxa"/>
          </w:tcPr>
          <w:p w14:paraId="3B4062EA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Psicólogo</w:t>
            </w:r>
          </w:p>
        </w:tc>
        <w:tc>
          <w:tcPr>
            <w:tcW w:w="3402" w:type="dxa"/>
          </w:tcPr>
          <w:p w14:paraId="301F8992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Ensino Superior Completo em Psicologia e Registro no Órgão Competente.</w:t>
            </w:r>
          </w:p>
        </w:tc>
        <w:tc>
          <w:tcPr>
            <w:tcW w:w="3402" w:type="dxa"/>
          </w:tcPr>
          <w:p w14:paraId="44ED625B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35AF9B2B" w14:textId="77777777" w:rsidTr="006B4A26">
        <w:trPr>
          <w:jc w:val="center"/>
        </w:trPr>
        <w:tc>
          <w:tcPr>
            <w:tcW w:w="3397" w:type="dxa"/>
          </w:tcPr>
          <w:p w14:paraId="6137189C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Assistente Social Escolar</w:t>
            </w:r>
          </w:p>
        </w:tc>
        <w:tc>
          <w:tcPr>
            <w:tcW w:w="3402" w:type="dxa"/>
          </w:tcPr>
          <w:p w14:paraId="19B8131B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de Graduação em Serviço Social e Registro Profissional no CRESS (Conselho Regional de Serviço Social).</w:t>
            </w:r>
          </w:p>
        </w:tc>
        <w:tc>
          <w:tcPr>
            <w:tcW w:w="3402" w:type="dxa"/>
          </w:tcPr>
          <w:p w14:paraId="45C1C501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2A25AA3B" w14:textId="77777777" w:rsidTr="006B4A26">
        <w:trPr>
          <w:jc w:val="center"/>
        </w:trPr>
        <w:tc>
          <w:tcPr>
            <w:tcW w:w="3397" w:type="dxa"/>
          </w:tcPr>
          <w:p w14:paraId="2CE0985D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Psicólogo Escolar e Educacional</w:t>
            </w:r>
          </w:p>
        </w:tc>
        <w:tc>
          <w:tcPr>
            <w:tcW w:w="3402" w:type="dxa"/>
          </w:tcPr>
          <w:p w14:paraId="3F41F629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de Graduação em Psicologia e Registro no Conselho Regional de Psicologia.</w:t>
            </w:r>
          </w:p>
        </w:tc>
        <w:tc>
          <w:tcPr>
            <w:tcW w:w="3402" w:type="dxa"/>
          </w:tcPr>
          <w:p w14:paraId="608D5C95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</w:tbl>
    <w:p w14:paraId="1C145E21" w14:textId="77777777" w:rsidR="009B442D" w:rsidRDefault="009B442D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1" w:type="dxa"/>
        <w:jc w:val="center"/>
        <w:tblLook w:val="04A0" w:firstRow="1" w:lastRow="0" w:firstColumn="1" w:lastColumn="0" w:noHBand="0" w:noVBand="1"/>
      </w:tblPr>
      <w:tblGrid>
        <w:gridCol w:w="3397"/>
        <w:gridCol w:w="3402"/>
        <w:gridCol w:w="3402"/>
      </w:tblGrid>
      <w:tr w:rsidR="00D50A29" w:rsidRPr="00D50A29" w14:paraId="06A20732" w14:textId="77777777" w:rsidTr="006B4A26">
        <w:trPr>
          <w:jc w:val="center"/>
        </w:trPr>
        <w:tc>
          <w:tcPr>
            <w:tcW w:w="10201" w:type="dxa"/>
            <w:gridSpan w:val="3"/>
          </w:tcPr>
          <w:p w14:paraId="3B17443F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LOTE 02: PROCESSO SELETIVO</w:t>
            </w:r>
          </w:p>
        </w:tc>
      </w:tr>
      <w:tr w:rsidR="00D50A29" w:rsidRPr="00D50A29" w14:paraId="49512B52" w14:textId="77777777" w:rsidTr="006B4A26">
        <w:trPr>
          <w:jc w:val="center"/>
        </w:trPr>
        <w:tc>
          <w:tcPr>
            <w:tcW w:w="3397" w:type="dxa"/>
          </w:tcPr>
          <w:p w14:paraId="10FAC8A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FUNÇÃO</w:t>
            </w:r>
          </w:p>
        </w:tc>
        <w:tc>
          <w:tcPr>
            <w:tcW w:w="3402" w:type="dxa"/>
          </w:tcPr>
          <w:p w14:paraId="7FEF9C8E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ESCOLARIDADE</w:t>
            </w:r>
          </w:p>
        </w:tc>
        <w:tc>
          <w:tcPr>
            <w:tcW w:w="3402" w:type="dxa"/>
          </w:tcPr>
          <w:p w14:paraId="2655EC26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D50A29">
              <w:rPr>
                <w:rFonts w:ascii="Arial" w:hAnsi="Arial" w:cs="Arial"/>
                <w:b/>
                <w:bCs/>
              </w:rPr>
              <w:t>TIPO DE AVALIAÇÃO</w:t>
            </w:r>
          </w:p>
        </w:tc>
      </w:tr>
      <w:tr w:rsidR="00D50A29" w:rsidRPr="00D50A29" w14:paraId="25252DED" w14:textId="77777777" w:rsidTr="006B4A26">
        <w:trPr>
          <w:jc w:val="center"/>
        </w:trPr>
        <w:tc>
          <w:tcPr>
            <w:tcW w:w="3397" w:type="dxa"/>
          </w:tcPr>
          <w:p w14:paraId="49F7C780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Ajudante Geral</w:t>
            </w:r>
          </w:p>
        </w:tc>
        <w:tc>
          <w:tcPr>
            <w:tcW w:w="3402" w:type="dxa"/>
          </w:tcPr>
          <w:p w14:paraId="41AD43C1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2F0D1D2E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</w:t>
            </w:r>
          </w:p>
        </w:tc>
      </w:tr>
      <w:tr w:rsidR="00D50A29" w:rsidRPr="00D50A29" w14:paraId="08CDBB9E" w14:textId="77777777" w:rsidTr="006B4A26">
        <w:trPr>
          <w:jc w:val="center"/>
        </w:trPr>
        <w:tc>
          <w:tcPr>
            <w:tcW w:w="3397" w:type="dxa"/>
          </w:tcPr>
          <w:p w14:paraId="1E5FAA20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Motorista</w:t>
            </w:r>
          </w:p>
        </w:tc>
        <w:tc>
          <w:tcPr>
            <w:tcW w:w="3402" w:type="dxa"/>
          </w:tcPr>
          <w:p w14:paraId="570E5CF9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  <w:vanish/>
              </w:rPr>
            </w:pPr>
            <w:r w:rsidRPr="00D50A29">
              <w:rPr>
                <w:rFonts w:ascii="Arial" w:hAnsi="Arial" w:cs="Arial"/>
              </w:rPr>
              <w:t>Ensino Fundamental Incompleto.</w:t>
            </w:r>
          </w:p>
        </w:tc>
        <w:tc>
          <w:tcPr>
            <w:tcW w:w="3402" w:type="dxa"/>
          </w:tcPr>
          <w:p w14:paraId="5D11A40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</w:t>
            </w:r>
          </w:p>
        </w:tc>
      </w:tr>
      <w:tr w:rsidR="00D50A29" w:rsidRPr="00D50A29" w14:paraId="25C5BD3F" w14:textId="77777777" w:rsidTr="006B4A26">
        <w:trPr>
          <w:jc w:val="center"/>
        </w:trPr>
        <w:tc>
          <w:tcPr>
            <w:tcW w:w="3397" w:type="dxa"/>
          </w:tcPr>
          <w:p w14:paraId="57A35C89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Monitor</w:t>
            </w:r>
          </w:p>
        </w:tc>
        <w:tc>
          <w:tcPr>
            <w:tcW w:w="3402" w:type="dxa"/>
          </w:tcPr>
          <w:p w14:paraId="3121E031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Ensino Médio Completo.</w:t>
            </w:r>
          </w:p>
        </w:tc>
        <w:tc>
          <w:tcPr>
            <w:tcW w:w="3402" w:type="dxa"/>
          </w:tcPr>
          <w:p w14:paraId="7BA28B45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</w:t>
            </w:r>
          </w:p>
        </w:tc>
      </w:tr>
      <w:tr w:rsidR="00D50A29" w:rsidRPr="00D50A29" w14:paraId="50A152FD" w14:textId="77777777" w:rsidTr="006B4A26">
        <w:trPr>
          <w:jc w:val="center"/>
        </w:trPr>
        <w:tc>
          <w:tcPr>
            <w:tcW w:w="3397" w:type="dxa"/>
          </w:tcPr>
          <w:p w14:paraId="2DF9D20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Professor PEB I</w:t>
            </w:r>
          </w:p>
        </w:tc>
        <w:tc>
          <w:tcPr>
            <w:tcW w:w="3402" w:type="dxa"/>
          </w:tcPr>
          <w:p w14:paraId="63FA7270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em Pedagogia (ou Licenciatura de Graduação Plena em Pedagogia).</w:t>
            </w:r>
          </w:p>
        </w:tc>
        <w:tc>
          <w:tcPr>
            <w:tcW w:w="3402" w:type="dxa"/>
          </w:tcPr>
          <w:p w14:paraId="1A05191E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77199A44" w14:textId="77777777" w:rsidTr="006B4A26">
        <w:trPr>
          <w:jc w:val="center"/>
        </w:trPr>
        <w:tc>
          <w:tcPr>
            <w:tcW w:w="3397" w:type="dxa"/>
          </w:tcPr>
          <w:p w14:paraId="57F98B80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Professor PEB II Inglês</w:t>
            </w:r>
          </w:p>
        </w:tc>
        <w:tc>
          <w:tcPr>
            <w:tcW w:w="3402" w:type="dxa"/>
          </w:tcPr>
          <w:p w14:paraId="1B69944E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de Licenciatura de Graduação Plena em Letras com Habilitação em Língua Inglesa.</w:t>
            </w:r>
          </w:p>
        </w:tc>
        <w:tc>
          <w:tcPr>
            <w:tcW w:w="3402" w:type="dxa"/>
          </w:tcPr>
          <w:p w14:paraId="3C6B2FE8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5697345A" w14:textId="77777777" w:rsidTr="006B4A26">
        <w:trPr>
          <w:jc w:val="center"/>
        </w:trPr>
        <w:tc>
          <w:tcPr>
            <w:tcW w:w="3397" w:type="dxa"/>
          </w:tcPr>
          <w:p w14:paraId="2C400B61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Professor PEB II Artes</w:t>
            </w:r>
          </w:p>
        </w:tc>
        <w:tc>
          <w:tcPr>
            <w:tcW w:w="3402" w:type="dxa"/>
          </w:tcPr>
          <w:p w14:paraId="300158A3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de Licenciatura de Graduação Plena em Educação Artística.</w:t>
            </w:r>
          </w:p>
        </w:tc>
        <w:tc>
          <w:tcPr>
            <w:tcW w:w="3402" w:type="dxa"/>
          </w:tcPr>
          <w:p w14:paraId="3EB23B3C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4BD35FBD" w14:textId="77777777" w:rsidTr="006B4A26">
        <w:trPr>
          <w:jc w:val="center"/>
        </w:trPr>
        <w:tc>
          <w:tcPr>
            <w:tcW w:w="3397" w:type="dxa"/>
          </w:tcPr>
          <w:p w14:paraId="01C04C7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Professor PEB II Ed. Física</w:t>
            </w:r>
          </w:p>
        </w:tc>
        <w:tc>
          <w:tcPr>
            <w:tcW w:w="3402" w:type="dxa"/>
          </w:tcPr>
          <w:p w14:paraId="49416C88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de Licenciatura de Graduação Plena em Educação Física.</w:t>
            </w:r>
          </w:p>
        </w:tc>
        <w:tc>
          <w:tcPr>
            <w:tcW w:w="3402" w:type="dxa"/>
          </w:tcPr>
          <w:p w14:paraId="6DED834F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136298F5" w14:textId="77777777" w:rsidTr="006B4A26">
        <w:trPr>
          <w:jc w:val="center"/>
        </w:trPr>
        <w:tc>
          <w:tcPr>
            <w:tcW w:w="3397" w:type="dxa"/>
          </w:tcPr>
          <w:p w14:paraId="070CC130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lastRenderedPageBreak/>
              <w:t>Professor de Educação Infantil</w:t>
            </w:r>
          </w:p>
        </w:tc>
        <w:tc>
          <w:tcPr>
            <w:tcW w:w="3402" w:type="dxa"/>
          </w:tcPr>
          <w:p w14:paraId="0F5BF4A7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de Licenciatura de Graduação Plena em Pedagogia ou Curso normal Superior com Habilitação em Educação Infantil.</w:t>
            </w:r>
          </w:p>
        </w:tc>
        <w:tc>
          <w:tcPr>
            <w:tcW w:w="3402" w:type="dxa"/>
          </w:tcPr>
          <w:p w14:paraId="55C5769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4A967CC2" w14:textId="77777777" w:rsidTr="006B4A26">
        <w:trPr>
          <w:jc w:val="center"/>
        </w:trPr>
        <w:tc>
          <w:tcPr>
            <w:tcW w:w="3397" w:type="dxa"/>
          </w:tcPr>
          <w:p w14:paraId="4892A148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Professor de Educação Especial</w:t>
            </w:r>
          </w:p>
        </w:tc>
        <w:tc>
          <w:tcPr>
            <w:tcW w:w="3402" w:type="dxa"/>
          </w:tcPr>
          <w:p w14:paraId="3C421C6D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Graduação Plena em Pedagogia ou Curso normal Superior e Especialização na Área de Educação Especial com duração mínima de 360 horas.</w:t>
            </w:r>
          </w:p>
        </w:tc>
        <w:tc>
          <w:tcPr>
            <w:tcW w:w="3402" w:type="dxa"/>
          </w:tcPr>
          <w:p w14:paraId="4F495032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4DA0A7BA" w14:textId="77777777" w:rsidTr="006B4A26">
        <w:trPr>
          <w:jc w:val="center"/>
        </w:trPr>
        <w:tc>
          <w:tcPr>
            <w:tcW w:w="3397" w:type="dxa"/>
          </w:tcPr>
          <w:p w14:paraId="0A3CFC37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Psicopedagogo</w:t>
            </w:r>
          </w:p>
        </w:tc>
        <w:tc>
          <w:tcPr>
            <w:tcW w:w="3402" w:type="dxa"/>
          </w:tcPr>
          <w:p w14:paraId="60A4865F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em Psicologia com Especialização em Psicopedagogia.</w:t>
            </w:r>
          </w:p>
        </w:tc>
        <w:tc>
          <w:tcPr>
            <w:tcW w:w="3402" w:type="dxa"/>
          </w:tcPr>
          <w:p w14:paraId="22C3D3CA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Prova Objetiva + Títulos</w:t>
            </w:r>
          </w:p>
        </w:tc>
      </w:tr>
      <w:tr w:rsidR="00D50A29" w:rsidRPr="00D50A29" w14:paraId="6240AB0D" w14:textId="77777777" w:rsidTr="006B4A26">
        <w:trPr>
          <w:jc w:val="center"/>
        </w:trPr>
        <w:tc>
          <w:tcPr>
            <w:tcW w:w="3397" w:type="dxa"/>
          </w:tcPr>
          <w:p w14:paraId="274F5F04" w14:textId="77777777" w:rsidR="00D50A29" w:rsidRPr="00D50A29" w:rsidRDefault="00D50A29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Fonoaudióloga</w:t>
            </w:r>
          </w:p>
        </w:tc>
        <w:tc>
          <w:tcPr>
            <w:tcW w:w="3402" w:type="dxa"/>
          </w:tcPr>
          <w:p w14:paraId="2AFCEB21" w14:textId="77777777" w:rsidR="00D50A29" w:rsidRPr="00D50A29" w:rsidRDefault="00D50A29" w:rsidP="00D50A29">
            <w:pPr>
              <w:spacing w:before="120" w:line="360" w:lineRule="auto"/>
              <w:rPr>
                <w:rFonts w:ascii="Arial" w:hAnsi="Arial" w:cs="Arial"/>
              </w:rPr>
            </w:pPr>
            <w:r w:rsidRPr="00D50A29">
              <w:rPr>
                <w:rFonts w:ascii="Arial" w:hAnsi="Arial" w:cs="Arial"/>
              </w:rPr>
              <w:t>Curso Superior em Fonoaudiologia com Registro no Órgão Competente.</w:t>
            </w:r>
          </w:p>
        </w:tc>
        <w:tc>
          <w:tcPr>
            <w:tcW w:w="3402" w:type="dxa"/>
          </w:tcPr>
          <w:p w14:paraId="43D52030" w14:textId="5A4D8BC8" w:rsidR="00D50A29" w:rsidRPr="00D50A29" w:rsidRDefault="0064657D" w:rsidP="00D50A29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Prova Objetiva + Títulos</w:t>
            </w:r>
          </w:p>
        </w:tc>
      </w:tr>
    </w:tbl>
    <w:p w14:paraId="13C20993" w14:textId="77777777" w:rsidR="00D50A29" w:rsidRPr="000B33A9" w:rsidRDefault="00D50A29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546BE9D0" w14:textId="278CE06A" w:rsidR="00F218EE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6. </w:t>
      </w:r>
      <w:r w:rsidR="00F218EE" w:rsidRPr="000B33A9">
        <w:rPr>
          <w:rFonts w:ascii="Arial" w:hAnsi="Arial" w:cs="Arial"/>
          <w:b/>
        </w:rPr>
        <w:t>LEVANTAMENTO DE MERCADO</w:t>
      </w:r>
    </w:p>
    <w:p w14:paraId="5085D177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3E7F1E9B" w14:textId="122F786C" w:rsidR="00F77D42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Dentre as possíveis soluções disponíveis no mercado, é comum que grande maioria dos órgãos públicos</w:t>
      </w:r>
      <w:r w:rsidRPr="00F259D3">
        <w:rPr>
          <w:rFonts w:ascii="Arial" w:hAnsi="Arial" w:cs="Arial"/>
          <w:sz w:val="24"/>
          <w:szCs w:val="24"/>
        </w:rPr>
        <w:t xml:space="preserve"> realizam</w:t>
      </w:r>
      <w:r>
        <w:rPr>
          <w:rFonts w:ascii="Arial" w:hAnsi="Arial" w:cs="Arial"/>
          <w:sz w:val="24"/>
          <w:szCs w:val="24"/>
        </w:rPr>
        <w:t xml:space="preserve"> </w:t>
      </w:r>
      <w:r w:rsidRPr="00F259D3">
        <w:rPr>
          <w:rFonts w:ascii="Arial" w:hAnsi="Arial" w:cs="Arial"/>
          <w:sz w:val="24"/>
          <w:szCs w:val="24"/>
        </w:rPr>
        <w:t xml:space="preserve">seus processos de seleção de </w:t>
      </w:r>
      <w:r w:rsidR="00AD79C2">
        <w:rPr>
          <w:rFonts w:ascii="Arial" w:hAnsi="Arial" w:cs="Arial"/>
          <w:sz w:val="24"/>
          <w:szCs w:val="24"/>
        </w:rPr>
        <w:t>empregados</w:t>
      </w:r>
      <w:r w:rsidRPr="00F259D3">
        <w:rPr>
          <w:rFonts w:ascii="Arial" w:hAnsi="Arial" w:cs="Arial"/>
          <w:sz w:val="24"/>
          <w:szCs w:val="24"/>
        </w:rPr>
        <w:t xml:space="preserve"> por meio da contratação de pessoa jurídica para a</w:t>
      </w:r>
      <w:r>
        <w:rPr>
          <w:rFonts w:ascii="Arial" w:hAnsi="Arial" w:cs="Arial"/>
          <w:sz w:val="24"/>
          <w:szCs w:val="24"/>
        </w:rPr>
        <w:t xml:space="preserve"> </w:t>
      </w:r>
      <w:r w:rsidRPr="00F259D3">
        <w:rPr>
          <w:rFonts w:ascii="Arial" w:hAnsi="Arial" w:cs="Arial"/>
          <w:sz w:val="24"/>
          <w:szCs w:val="24"/>
        </w:rPr>
        <w:t>execução das fases de inscrição, elaboração, realização das provas, resposta de recursos, avaliação de heteroidentificação e resultado final do concurso</w:t>
      </w:r>
      <w:r>
        <w:rPr>
          <w:rFonts w:ascii="Arial" w:hAnsi="Arial" w:cs="Arial"/>
          <w:sz w:val="24"/>
          <w:szCs w:val="24"/>
        </w:rPr>
        <w:t>, sendo o meio mais favorável também para o Município de Ibirarema, considerando que em virtude da complexidade, o Município, atualmente, não dispõe da infraestrutura adequada para executar o serviço com as mesmas qualidades e eficiência que uma empresa especialista no segmento.</w:t>
      </w:r>
    </w:p>
    <w:p w14:paraId="2D1ED5A4" w14:textId="77777777" w:rsidR="0032617E" w:rsidRPr="000B33A9" w:rsidRDefault="0032617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2F6B193" w14:textId="2675AFA3" w:rsidR="00615B58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7. </w:t>
      </w:r>
      <w:r w:rsidR="0032617E" w:rsidRPr="000B33A9">
        <w:rPr>
          <w:rFonts w:ascii="Arial" w:hAnsi="Arial" w:cs="Arial"/>
          <w:b/>
        </w:rPr>
        <w:t>ESTIMATIVA DO VALOR DA CONTRATAÇÃO</w:t>
      </w:r>
    </w:p>
    <w:p w14:paraId="0866056A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380DC42F" w14:textId="77777777" w:rsidR="00764982" w:rsidRPr="00764982" w:rsidRDefault="00764982" w:rsidP="0076498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bookmarkStart w:id="3" w:name="_Hlk184731741"/>
      <w:r w:rsidRPr="00764982">
        <w:rPr>
          <w:rFonts w:ascii="Arial" w:hAnsi="Arial" w:cs="Arial"/>
          <w:sz w:val="24"/>
          <w:szCs w:val="24"/>
        </w:rPr>
        <w:t>Primeiramente, para que as empresas pudessem ofertar um valor de inscrição suficiente para toda a realização dos certames, foi realizado um levantamento do número de inscritos nos últimos concursos e processos seletivos, com a finalidade de realizar uma estimativa de inscrições, por meio da média de inscritos, acrescida de 10%:</w:t>
      </w:r>
    </w:p>
    <w:tbl>
      <w:tblPr>
        <w:tblStyle w:val="Tabelacomgrade"/>
        <w:tblpPr w:leftFromText="141" w:rightFromText="141" w:vertAnchor="text" w:horzAnchor="margin" w:tblpXSpec="right" w:tblpY="-42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764982" w:rsidRPr="00764982" w14:paraId="4EE40DBF" w14:textId="77777777" w:rsidTr="00DF583E">
        <w:tc>
          <w:tcPr>
            <w:tcW w:w="3964" w:type="dxa"/>
            <w:gridSpan w:val="2"/>
            <w:vAlign w:val="center"/>
          </w:tcPr>
          <w:p w14:paraId="032C2069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PROCESSO SELETIVO</w:t>
            </w:r>
          </w:p>
        </w:tc>
      </w:tr>
      <w:tr w:rsidR="00764982" w:rsidRPr="00764982" w14:paraId="11E164F0" w14:textId="77777777" w:rsidTr="00DF583E">
        <w:tc>
          <w:tcPr>
            <w:tcW w:w="1980" w:type="dxa"/>
            <w:vAlign w:val="center"/>
          </w:tcPr>
          <w:p w14:paraId="1DF03BAC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2021</w:t>
            </w:r>
          </w:p>
        </w:tc>
        <w:tc>
          <w:tcPr>
            <w:tcW w:w="1984" w:type="dxa"/>
            <w:vAlign w:val="center"/>
          </w:tcPr>
          <w:p w14:paraId="242DF374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257</w:t>
            </w:r>
          </w:p>
        </w:tc>
      </w:tr>
      <w:tr w:rsidR="00764982" w:rsidRPr="00764982" w14:paraId="6C404131" w14:textId="77777777" w:rsidTr="00DF583E">
        <w:tc>
          <w:tcPr>
            <w:tcW w:w="1980" w:type="dxa"/>
            <w:vAlign w:val="center"/>
          </w:tcPr>
          <w:p w14:paraId="0EE9FCB8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2023</w:t>
            </w:r>
          </w:p>
        </w:tc>
        <w:tc>
          <w:tcPr>
            <w:tcW w:w="1984" w:type="dxa"/>
            <w:vAlign w:val="center"/>
          </w:tcPr>
          <w:p w14:paraId="4190D4CB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301</w:t>
            </w:r>
          </w:p>
        </w:tc>
      </w:tr>
      <w:tr w:rsidR="00764982" w:rsidRPr="00764982" w14:paraId="6A3084A2" w14:textId="77777777" w:rsidTr="00DF583E">
        <w:tc>
          <w:tcPr>
            <w:tcW w:w="1980" w:type="dxa"/>
            <w:vAlign w:val="center"/>
          </w:tcPr>
          <w:p w14:paraId="7811DFA5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2025</w:t>
            </w:r>
          </w:p>
        </w:tc>
        <w:tc>
          <w:tcPr>
            <w:tcW w:w="1984" w:type="dxa"/>
            <w:vAlign w:val="center"/>
          </w:tcPr>
          <w:p w14:paraId="60BDBE0B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379</w:t>
            </w:r>
          </w:p>
        </w:tc>
      </w:tr>
      <w:tr w:rsidR="00764982" w:rsidRPr="00764982" w14:paraId="744C0588" w14:textId="77777777" w:rsidTr="00DF583E">
        <w:tc>
          <w:tcPr>
            <w:tcW w:w="1980" w:type="dxa"/>
            <w:vAlign w:val="center"/>
          </w:tcPr>
          <w:p w14:paraId="625D367B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MÉDIA</w:t>
            </w:r>
          </w:p>
        </w:tc>
        <w:tc>
          <w:tcPr>
            <w:tcW w:w="1984" w:type="dxa"/>
            <w:vAlign w:val="center"/>
          </w:tcPr>
          <w:p w14:paraId="2D0001A6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312</w:t>
            </w:r>
          </w:p>
        </w:tc>
      </w:tr>
      <w:tr w:rsidR="00764982" w:rsidRPr="00764982" w14:paraId="5632D78B" w14:textId="77777777" w:rsidTr="00DF583E">
        <w:tc>
          <w:tcPr>
            <w:tcW w:w="1980" w:type="dxa"/>
            <w:vAlign w:val="center"/>
          </w:tcPr>
          <w:p w14:paraId="237D3682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+ 10%</w:t>
            </w:r>
          </w:p>
        </w:tc>
        <w:tc>
          <w:tcPr>
            <w:tcW w:w="1984" w:type="dxa"/>
            <w:vAlign w:val="center"/>
          </w:tcPr>
          <w:p w14:paraId="15A0D5B2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+- 345</w:t>
            </w:r>
          </w:p>
        </w:tc>
      </w:tr>
    </w:tbl>
    <w:tbl>
      <w:tblPr>
        <w:tblStyle w:val="Tabelacomgrade"/>
        <w:tblpPr w:leftFromText="142" w:rightFromText="142" w:vertAnchor="text" w:horzAnchor="margin" w:tblpY="-15"/>
        <w:tblOverlap w:val="never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764982" w:rsidRPr="00764982" w14:paraId="165F7373" w14:textId="77777777" w:rsidTr="00DF583E">
        <w:tc>
          <w:tcPr>
            <w:tcW w:w="3964" w:type="dxa"/>
            <w:gridSpan w:val="2"/>
            <w:vAlign w:val="center"/>
          </w:tcPr>
          <w:p w14:paraId="7783CD14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CONCURSO PÚBLICO</w:t>
            </w:r>
          </w:p>
        </w:tc>
      </w:tr>
      <w:tr w:rsidR="00764982" w:rsidRPr="00764982" w14:paraId="6A17585B" w14:textId="77777777" w:rsidTr="00DF583E">
        <w:tc>
          <w:tcPr>
            <w:tcW w:w="1980" w:type="dxa"/>
            <w:vAlign w:val="center"/>
          </w:tcPr>
          <w:p w14:paraId="66DCCDEE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1984" w:type="dxa"/>
            <w:vAlign w:val="center"/>
          </w:tcPr>
          <w:p w14:paraId="3FD5046B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818</w:t>
            </w:r>
          </w:p>
        </w:tc>
      </w:tr>
      <w:tr w:rsidR="00764982" w:rsidRPr="00764982" w14:paraId="6CF1019D" w14:textId="77777777" w:rsidTr="00DF583E">
        <w:tc>
          <w:tcPr>
            <w:tcW w:w="1980" w:type="dxa"/>
            <w:vAlign w:val="center"/>
          </w:tcPr>
          <w:p w14:paraId="1CA592F2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2024</w:t>
            </w:r>
          </w:p>
        </w:tc>
        <w:tc>
          <w:tcPr>
            <w:tcW w:w="1984" w:type="dxa"/>
            <w:vAlign w:val="center"/>
          </w:tcPr>
          <w:p w14:paraId="1703195F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720</w:t>
            </w:r>
          </w:p>
        </w:tc>
      </w:tr>
      <w:tr w:rsidR="00764982" w:rsidRPr="00764982" w14:paraId="26E7C35D" w14:textId="77777777" w:rsidTr="00DF583E">
        <w:tc>
          <w:tcPr>
            <w:tcW w:w="1980" w:type="dxa"/>
            <w:vAlign w:val="center"/>
          </w:tcPr>
          <w:p w14:paraId="74D7D566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MÉDIA</w:t>
            </w:r>
          </w:p>
        </w:tc>
        <w:tc>
          <w:tcPr>
            <w:tcW w:w="1984" w:type="dxa"/>
            <w:vAlign w:val="center"/>
          </w:tcPr>
          <w:p w14:paraId="1722A384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4982">
              <w:rPr>
                <w:rFonts w:ascii="Arial" w:hAnsi="Arial" w:cs="Arial"/>
                <w:sz w:val="24"/>
                <w:szCs w:val="24"/>
              </w:rPr>
              <w:t>769</w:t>
            </w:r>
          </w:p>
        </w:tc>
      </w:tr>
      <w:tr w:rsidR="00764982" w:rsidRPr="00764982" w14:paraId="3E227593" w14:textId="77777777" w:rsidTr="00DF583E">
        <w:tc>
          <w:tcPr>
            <w:tcW w:w="1980" w:type="dxa"/>
            <w:vAlign w:val="center"/>
          </w:tcPr>
          <w:p w14:paraId="243E9A68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+ 10%</w:t>
            </w:r>
          </w:p>
        </w:tc>
        <w:tc>
          <w:tcPr>
            <w:tcW w:w="1984" w:type="dxa"/>
            <w:vAlign w:val="center"/>
          </w:tcPr>
          <w:p w14:paraId="10B65689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4982">
              <w:rPr>
                <w:rFonts w:ascii="Arial" w:hAnsi="Arial" w:cs="Arial"/>
                <w:b/>
                <w:bCs/>
                <w:sz w:val="24"/>
                <w:szCs w:val="24"/>
              </w:rPr>
              <w:t>+- 845</w:t>
            </w:r>
          </w:p>
        </w:tc>
      </w:tr>
    </w:tbl>
    <w:p w14:paraId="4B055DE5" w14:textId="77777777" w:rsidR="00764982" w:rsidRPr="00764982" w:rsidRDefault="00764982" w:rsidP="0076498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27EFFDB3" w14:textId="77777777" w:rsidR="00764982" w:rsidRPr="00764982" w:rsidRDefault="00764982" w:rsidP="0076498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64982">
        <w:rPr>
          <w:rFonts w:ascii="Arial" w:hAnsi="Arial" w:cs="Arial"/>
          <w:sz w:val="24"/>
          <w:szCs w:val="24"/>
        </w:rPr>
        <w:br w:type="textWrapping" w:clear="all"/>
      </w:r>
    </w:p>
    <w:p w14:paraId="3CE477E5" w14:textId="77777777" w:rsidR="00764982" w:rsidRPr="00764982" w:rsidRDefault="00764982" w:rsidP="00764982">
      <w:pPr>
        <w:spacing w:line="360" w:lineRule="auto"/>
        <w:ind w:firstLine="851"/>
        <w:rPr>
          <w:rFonts w:ascii="Arial" w:hAnsi="Arial" w:cs="Arial"/>
          <w:color w:val="000000"/>
          <w:sz w:val="24"/>
          <w:szCs w:val="24"/>
        </w:rPr>
      </w:pPr>
      <w:r w:rsidRPr="00764982">
        <w:rPr>
          <w:rFonts w:ascii="Arial" w:hAnsi="Arial" w:cs="Arial"/>
          <w:color w:val="000000"/>
          <w:sz w:val="24"/>
          <w:szCs w:val="24"/>
        </w:rPr>
        <w:t>Após, foi solicitado formalmente via e-mail, cotação do valor da taxa de inscrição para cada nível de escolaridade exigido, utilizando como estimativa para este processo, a menor média em cada cotação fornecida, sendo esta:</w:t>
      </w:r>
    </w:p>
    <w:p w14:paraId="23D86B0D" w14:textId="77777777" w:rsidR="00764982" w:rsidRPr="00764982" w:rsidRDefault="00764982" w:rsidP="00764982">
      <w:pPr>
        <w:spacing w:line="360" w:lineRule="auto"/>
        <w:ind w:firstLine="851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993"/>
        <w:gridCol w:w="1701"/>
        <w:gridCol w:w="4394"/>
        <w:gridCol w:w="3119"/>
      </w:tblGrid>
      <w:tr w:rsidR="00764982" w:rsidRPr="00764982" w14:paraId="4BD3CD4B" w14:textId="77777777" w:rsidTr="00DF583E">
        <w:tc>
          <w:tcPr>
            <w:tcW w:w="993" w:type="dxa"/>
            <w:vAlign w:val="center"/>
          </w:tcPr>
          <w:p w14:paraId="408FA9EA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ITEM</w:t>
            </w:r>
          </w:p>
        </w:tc>
        <w:tc>
          <w:tcPr>
            <w:tcW w:w="1701" w:type="dxa"/>
            <w:vAlign w:val="center"/>
          </w:tcPr>
          <w:p w14:paraId="627647D4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UNIDADE</w:t>
            </w:r>
          </w:p>
        </w:tc>
        <w:tc>
          <w:tcPr>
            <w:tcW w:w="4394" w:type="dxa"/>
            <w:vAlign w:val="center"/>
          </w:tcPr>
          <w:p w14:paraId="6EAE7757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DESCRIÇÃO</w:t>
            </w:r>
          </w:p>
        </w:tc>
        <w:tc>
          <w:tcPr>
            <w:tcW w:w="3119" w:type="dxa"/>
            <w:vAlign w:val="center"/>
          </w:tcPr>
          <w:p w14:paraId="362530F4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VALOR UNITÁRIO ESTIMADO</w:t>
            </w:r>
          </w:p>
        </w:tc>
      </w:tr>
      <w:tr w:rsidR="00764982" w:rsidRPr="00764982" w14:paraId="193B8D58" w14:textId="77777777" w:rsidTr="00DF583E">
        <w:tc>
          <w:tcPr>
            <w:tcW w:w="993" w:type="dxa"/>
          </w:tcPr>
          <w:p w14:paraId="1777891F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01</w:t>
            </w:r>
          </w:p>
        </w:tc>
        <w:tc>
          <w:tcPr>
            <w:tcW w:w="1701" w:type="dxa"/>
          </w:tcPr>
          <w:p w14:paraId="5FD419B1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66EA7450" w14:textId="77777777" w:rsidR="00764982" w:rsidRPr="00764982" w:rsidRDefault="00764982" w:rsidP="00764982">
            <w:pPr>
              <w:spacing w:before="120" w:line="360" w:lineRule="auto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 para Concurso Público Municipal ou Processo Seletivo com Escolaridade de Ensino Fundamental Incompleto.</w:t>
            </w:r>
          </w:p>
        </w:tc>
        <w:tc>
          <w:tcPr>
            <w:tcW w:w="3119" w:type="dxa"/>
          </w:tcPr>
          <w:p w14:paraId="4B7D192C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R$ 35,00</w:t>
            </w:r>
          </w:p>
        </w:tc>
      </w:tr>
      <w:tr w:rsidR="00764982" w:rsidRPr="00764982" w14:paraId="41A5775B" w14:textId="77777777" w:rsidTr="00DF583E">
        <w:tc>
          <w:tcPr>
            <w:tcW w:w="993" w:type="dxa"/>
          </w:tcPr>
          <w:p w14:paraId="1CAA3313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02</w:t>
            </w:r>
          </w:p>
        </w:tc>
        <w:tc>
          <w:tcPr>
            <w:tcW w:w="1701" w:type="dxa"/>
          </w:tcPr>
          <w:p w14:paraId="48762C08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7883F75C" w14:textId="77777777" w:rsidR="00764982" w:rsidRPr="00764982" w:rsidRDefault="00764982" w:rsidP="00764982">
            <w:pPr>
              <w:spacing w:before="120" w:line="360" w:lineRule="auto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 para Concurso Público Municipal ou Processo Seletivo com Escolaridade de Ensino Médio.</w:t>
            </w:r>
          </w:p>
        </w:tc>
        <w:tc>
          <w:tcPr>
            <w:tcW w:w="3119" w:type="dxa"/>
          </w:tcPr>
          <w:p w14:paraId="79B5770F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R$ 45,00</w:t>
            </w:r>
          </w:p>
        </w:tc>
      </w:tr>
      <w:tr w:rsidR="00764982" w:rsidRPr="00764982" w14:paraId="03307D1A" w14:textId="77777777" w:rsidTr="00DF583E">
        <w:tc>
          <w:tcPr>
            <w:tcW w:w="993" w:type="dxa"/>
          </w:tcPr>
          <w:p w14:paraId="03E0B01C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03</w:t>
            </w:r>
          </w:p>
        </w:tc>
        <w:tc>
          <w:tcPr>
            <w:tcW w:w="1701" w:type="dxa"/>
          </w:tcPr>
          <w:p w14:paraId="5DD0D1AD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</w:t>
            </w:r>
          </w:p>
        </w:tc>
        <w:tc>
          <w:tcPr>
            <w:tcW w:w="4394" w:type="dxa"/>
            <w:vAlign w:val="center"/>
          </w:tcPr>
          <w:p w14:paraId="2F08B9D5" w14:textId="77777777" w:rsidR="00764982" w:rsidRPr="00764982" w:rsidRDefault="00764982" w:rsidP="00764982">
            <w:pPr>
              <w:spacing w:before="120" w:line="360" w:lineRule="auto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Inscrição para Concurso Público Municipal ou Processo Seletivo com Escolaridade de Ensino Superior.</w:t>
            </w:r>
          </w:p>
        </w:tc>
        <w:tc>
          <w:tcPr>
            <w:tcW w:w="3119" w:type="dxa"/>
          </w:tcPr>
          <w:p w14:paraId="7CCDEE00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R$ 65,00</w:t>
            </w:r>
          </w:p>
        </w:tc>
      </w:tr>
      <w:tr w:rsidR="00764982" w:rsidRPr="00764982" w14:paraId="3D077E3D" w14:textId="77777777" w:rsidTr="00DF583E">
        <w:tc>
          <w:tcPr>
            <w:tcW w:w="7088" w:type="dxa"/>
            <w:gridSpan w:val="3"/>
            <w:vAlign w:val="center"/>
          </w:tcPr>
          <w:p w14:paraId="763BEEBD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VALOR MÉDIO ESTIMADO</w:t>
            </w:r>
          </w:p>
        </w:tc>
        <w:tc>
          <w:tcPr>
            <w:tcW w:w="3119" w:type="dxa"/>
            <w:vAlign w:val="center"/>
          </w:tcPr>
          <w:p w14:paraId="7442AD83" w14:textId="77777777" w:rsidR="00764982" w:rsidRPr="00764982" w:rsidRDefault="00764982" w:rsidP="0076498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764982">
              <w:rPr>
                <w:rFonts w:ascii="Arial" w:hAnsi="Arial" w:cs="Arial"/>
              </w:rPr>
              <w:t>R$ 48,33</w:t>
            </w:r>
          </w:p>
        </w:tc>
      </w:tr>
      <w:bookmarkEnd w:id="3"/>
    </w:tbl>
    <w:p w14:paraId="30F15DFB" w14:textId="77777777" w:rsidR="00B10A85" w:rsidRPr="000B33A9" w:rsidRDefault="00B10A85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6AF3DA0" w14:textId="43DC2834" w:rsidR="0032617E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8. </w:t>
      </w:r>
      <w:r w:rsidR="00A54C39" w:rsidRPr="000B33A9">
        <w:rPr>
          <w:rFonts w:ascii="Arial" w:hAnsi="Arial" w:cs="Arial"/>
          <w:b/>
        </w:rPr>
        <w:t>DESCRIÇÃO DA SOLUÇÃO COMO UM TODO</w:t>
      </w:r>
    </w:p>
    <w:p w14:paraId="7BDBFBFD" w14:textId="77777777" w:rsidR="00A54C39" w:rsidRPr="000B33A9" w:rsidRDefault="00A54C39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4F6F4B5" w14:textId="7DEFE5FD" w:rsidR="00A92A2A" w:rsidRPr="00A92A2A" w:rsidRDefault="00A92A2A" w:rsidP="00A92A2A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bookmarkStart w:id="4" w:name="_Hlk184651137"/>
      <w:r w:rsidRPr="00A92A2A">
        <w:rPr>
          <w:rFonts w:ascii="Arial" w:hAnsi="Arial" w:cs="Arial"/>
          <w:sz w:val="24"/>
          <w:szCs w:val="24"/>
        </w:rPr>
        <w:t>A solução proposta consiste na contratação de uma empresa especializada para realizar, de forma completa e integrada, todas as etapas necessárias à execução do Processo Seletivo Simplificado e do Concurso Público Municipal, conforme a demanda da Prefeitura de Ibirarema/SP. A empresa será responsável pela elaboração dos editais, organização operacional, aplicação das provas, processamento dos resultados e fornecimento de todo o suporte técnico necessário ao bom andamento dos certames, garantindo segurança, transparência e eficiência.</w:t>
      </w:r>
    </w:p>
    <w:p w14:paraId="5AEAEA6D" w14:textId="77570FB8" w:rsidR="00A92A2A" w:rsidRPr="00A92A2A" w:rsidRDefault="00A92A2A" w:rsidP="00A92A2A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A92A2A">
        <w:rPr>
          <w:rFonts w:ascii="Arial" w:hAnsi="Arial" w:cs="Arial"/>
          <w:sz w:val="24"/>
          <w:szCs w:val="24"/>
        </w:rPr>
        <w:lastRenderedPageBreak/>
        <w:t>A contratada deverá disponibilizar plataforma eletrônica para inscrições, geração de boletos ou taxas, gerenciamento de candidatos, emissão de comunicados e acompanhamento de todas as fases do certame. Também será responsável pela elaboração das provas, utilizando banco de questões seguro e tecnicamente validado, além da impressão confidencial, logística de distribuição, contratação e treinamento de aplicadores, fiscalização e atendimento a candidatos com necessidades especiais.</w:t>
      </w:r>
    </w:p>
    <w:p w14:paraId="31586DA7" w14:textId="62030CF0" w:rsidR="00A92A2A" w:rsidRPr="00A92A2A" w:rsidRDefault="00A92A2A" w:rsidP="00A92A2A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A92A2A">
        <w:rPr>
          <w:rFonts w:ascii="Arial" w:hAnsi="Arial" w:cs="Arial"/>
          <w:sz w:val="24"/>
          <w:szCs w:val="24"/>
        </w:rPr>
        <w:t>A execução incluirá ainda a correção automática ou manual das provas, análise de títulos (quando aplicável), processamento de recursos, publicação de gabaritos e resultados parciais e finais, sempre seguindo critérios objetivos, auditáveis e padronizados. A empresa deverá garantir total segurança da informação, com sistemas protegidos, trilhas de auditoria e controle de acesso aos dados.</w:t>
      </w:r>
    </w:p>
    <w:p w14:paraId="2E8E7631" w14:textId="287365A7" w:rsidR="00F77D42" w:rsidRPr="0070595D" w:rsidRDefault="00A92A2A" w:rsidP="00A92A2A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A92A2A">
        <w:rPr>
          <w:rFonts w:ascii="Arial" w:hAnsi="Arial" w:cs="Arial"/>
          <w:sz w:val="24"/>
          <w:szCs w:val="24"/>
        </w:rPr>
        <w:t>Ao final, caberá à contratada entregar todos os relatórios técnicos, listagens oficiais, documentação completa do certame, arquivos digitais organizados e prontos para homologação, assegurando rastreabilidade e integridade de todas as etapas. A solução contratada permitirá à Administração executar processos seletivos e concursos de forma ágil, confiável e com menor carga operacional interna.</w:t>
      </w:r>
    </w:p>
    <w:bookmarkEnd w:id="4"/>
    <w:p w14:paraId="7506254D" w14:textId="77777777" w:rsidR="003D66A9" w:rsidRPr="000B33A9" w:rsidRDefault="003D66A9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07D1F1AA" w14:textId="68F27F71" w:rsidR="003D66A9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9. </w:t>
      </w:r>
      <w:r w:rsidR="003D66A9" w:rsidRPr="000B33A9">
        <w:rPr>
          <w:rFonts w:ascii="Arial" w:hAnsi="Arial" w:cs="Arial"/>
          <w:b/>
        </w:rPr>
        <w:t>JUSTIFICATIVAS PARA O PARCELAMENTO OU NÃO DA SOLUÇÃO</w:t>
      </w:r>
    </w:p>
    <w:p w14:paraId="1C30AF72" w14:textId="77777777" w:rsidR="003D66A9" w:rsidRPr="000B33A9" w:rsidRDefault="003D66A9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1C6DCD0D" w14:textId="77777777" w:rsidR="00F77D42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Entende</w:t>
      </w:r>
      <w:r>
        <w:rPr>
          <w:rFonts w:ascii="Arial" w:hAnsi="Arial" w:cs="Arial"/>
          <w:sz w:val="24"/>
          <w:szCs w:val="24"/>
        </w:rPr>
        <w:t>m-se</w:t>
      </w:r>
      <w:r w:rsidRPr="0070595D">
        <w:rPr>
          <w:rFonts w:ascii="Arial" w:hAnsi="Arial" w:cs="Arial"/>
          <w:sz w:val="24"/>
          <w:szCs w:val="24"/>
        </w:rPr>
        <w:t xml:space="preserve"> que os serviços, objeto da contratação, bem como os insumos apresentados, são correlatos e devem ser geridos e executados pela mesma empresa, caso contrário, poderia implicar uma complexa e desnecessária demanda para os fiscais contratuais, uma vez que os serviços deixariam de apresentar um padrão de qualidade, gerando, inclusive, ingerência e possível incompatibilidade na execução do objeto entre as diversas empresas, caso o objeto fosse dividido em lotes independentes.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B60353A" w14:textId="77777777" w:rsidR="00F77D42" w:rsidRPr="0070595D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Sendo assim,</w:t>
      </w:r>
      <w:r w:rsidRPr="009E30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 serviço</w:t>
      </w:r>
      <w:r w:rsidRPr="009E3012">
        <w:rPr>
          <w:rFonts w:ascii="Arial" w:hAnsi="Arial" w:cs="Arial"/>
          <w:sz w:val="24"/>
          <w:szCs w:val="24"/>
        </w:rPr>
        <w:t xml:space="preserve"> deverá ser realizado em um único contrato, o que torna a contratação menos onerosa, tendo em vista a</w:t>
      </w:r>
      <w:r>
        <w:rPr>
          <w:rFonts w:ascii="Arial" w:hAnsi="Arial" w:cs="Arial"/>
          <w:sz w:val="24"/>
          <w:szCs w:val="24"/>
        </w:rPr>
        <w:t xml:space="preserve"> </w:t>
      </w:r>
      <w:r w:rsidRPr="009E3012">
        <w:rPr>
          <w:rFonts w:ascii="Arial" w:hAnsi="Arial" w:cs="Arial"/>
          <w:sz w:val="24"/>
          <w:szCs w:val="24"/>
        </w:rPr>
        <w:t>escassez de recursos. Além disso, a medida otimiza o cronograma de realização das atividades permitindo uma</w:t>
      </w:r>
      <w:r>
        <w:rPr>
          <w:rFonts w:ascii="Arial" w:hAnsi="Arial" w:cs="Arial"/>
          <w:sz w:val="24"/>
          <w:szCs w:val="24"/>
        </w:rPr>
        <w:t xml:space="preserve"> </w:t>
      </w:r>
      <w:r w:rsidRPr="009E3012">
        <w:rPr>
          <w:rFonts w:ascii="Arial" w:hAnsi="Arial" w:cs="Arial"/>
          <w:sz w:val="24"/>
          <w:szCs w:val="24"/>
        </w:rPr>
        <w:t>programação mais eficiente.</w:t>
      </w:r>
    </w:p>
    <w:p w14:paraId="3496B367" w14:textId="77777777" w:rsidR="00CE43EB" w:rsidRPr="000B33A9" w:rsidRDefault="00CE43EB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46D4146" w14:textId="63EC6474" w:rsidR="00CE43EB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10. </w:t>
      </w:r>
      <w:r w:rsidR="00CE43EB" w:rsidRPr="000B33A9">
        <w:rPr>
          <w:rFonts w:ascii="Arial" w:hAnsi="Arial" w:cs="Arial"/>
          <w:b/>
        </w:rPr>
        <w:t>DOS RESULTADOS PRETENDIDOS</w:t>
      </w:r>
    </w:p>
    <w:p w14:paraId="324DD490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4C74FF3C" w14:textId="778E661C" w:rsidR="00FB2EA8" w:rsidRPr="00FB2EA8" w:rsidRDefault="00FB2EA8" w:rsidP="00FB2EA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FB2EA8">
        <w:rPr>
          <w:rFonts w:ascii="Arial" w:hAnsi="Arial" w:cs="Arial"/>
          <w:sz w:val="24"/>
          <w:szCs w:val="24"/>
        </w:rPr>
        <w:t xml:space="preserve">Com a contratação pretendida, busca-se garantir a realização de um Processo Seletivo Simplificado e de um Concurso Público Municipal conduzidos com segurança, </w:t>
      </w:r>
      <w:r w:rsidRPr="00FB2EA8">
        <w:rPr>
          <w:rFonts w:ascii="Arial" w:hAnsi="Arial" w:cs="Arial"/>
          <w:sz w:val="24"/>
          <w:szCs w:val="24"/>
        </w:rPr>
        <w:lastRenderedPageBreak/>
        <w:t>transparência e alto rigor técnico, assegurando que todas as etapas sejam executadas com eficiência e dentro das normas legais. Pretende-se obter processos de seleção capazes de identificar, de forma justa e imparcial, os candidatos mais aptos para atender às necessidades imediatas e futuras da administração pública, especialmente nas áreas com maior demanda, como o Departamento de Educação.</w:t>
      </w:r>
    </w:p>
    <w:p w14:paraId="57320700" w14:textId="2CF026AD" w:rsidR="00FB2EA8" w:rsidRPr="00FB2EA8" w:rsidRDefault="00FB2EA8" w:rsidP="00FB2EA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FB2EA8">
        <w:rPr>
          <w:rFonts w:ascii="Arial" w:hAnsi="Arial" w:cs="Arial"/>
          <w:sz w:val="24"/>
          <w:szCs w:val="24"/>
        </w:rPr>
        <w:t>Espera-se também alcançar maior padronização e confiabilidade no tratamento das informações, desde as inscrições até a publicação dos resultados finais, minimizando erros humanos e reduzindo o tempo de resposta aos candidatos e à Administração. A contratação viabilizará a modernização e a profissionalização dos certames, garantindo acesso igualitário, respeito à legislação vigente e atendimento adequado a candidatos com necessidades específicas.</w:t>
      </w:r>
    </w:p>
    <w:p w14:paraId="48354195" w14:textId="3543728D" w:rsidR="00F77D42" w:rsidRPr="0070595D" w:rsidRDefault="00FB2EA8" w:rsidP="00FB2EA8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FB2EA8">
        <w:rPr>
          <w:rFonts w:ascii="Arial" w:hAnsi="Arial" w:cs="Arial"/>
          <w:sz w:val="24"/>
          <w:szCs w:val="24"/>
        </w:rPr>
        <w:t>Ao final, o resultado pretendido é disponibilizar à Prefeitura e às Autarquias municipais listas finais homologáveis, compostas por candidatos devidamente classificados e aprovados conforme critérios objetivos, permitindo que as unidades administrativas realizem contratações temporárias ou nomeações efetivas com segurança jurídica e respaldo técnico. Assim, a execução eficiente do certame contribuirá diretamente para a continuidade dos serviços públicos, evitando desfalques de pessoal e fortalecendo a qualidade do atendimento ao cidadão.</w:t>
      </w:r>
    </w:p>
    <w:p w14:paraId="18249090" w14:textId="77777777" w:rsidR="00CE43EB" w:rsidRPr="000B33A9" w:rsidRDefault="00CE43EB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4DCAB456" w14:textId="00EDB4D5" w:rsidR="0003533C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11. </w:t>
      </w:r>
      <w:r w:rsidR="0003533C" w:rsidRPr="000B33A9">
        <w:rPr>
          <w:rFonts w:ascii="Arial" w:hAnsi="Arial" w:cs="Arial"/>
          <w:b/>
        </w:rPr>
        <w:t>PROVIDÊNCIAS A SEREM ADOTADAS PELA ADMINISTRAÇÃO</w:t>
      </w:r>
    </w:p>
    <w:p w14:paraId="747520C7" w14:textId="77777777" w:rsidR="0003533C" w:rsidRPr="000B33A9" w:rsidRDefault="0003533C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50C9EA4C" w14:textId="77777777" w:rsidR="00F77D42" w:rsidRPr="0070595D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A presente contratação requer por parte da administração pública o acompanhamento de profissional qualificado para analisar</w:t>
      </w:r>
      <w:r>
        <w:rPr>
          <w:rFonts w:ascii="Arial" w:hAnsi="Arial" w:cs="Arial"/>
          <w:sz w:val="24"/>
          <w:szCs w:val="24"/>
        </w:rPr>
        <w:t xml:space="preserve"> e julgar a execução dos serviços</w:t>
      </w:r>
      <w:r w:rsidRPr="0070595D">
        <w:rPr>
          <w:rFonts w:ascii="Arial" w:hAnsi="Arial" w:cs="Arial"/>
          <w:sz w:val="24"/>
          <w:szCs w:val="24"/>
        </w:rPr>
        <w:t>, de forma a verificar que todas as especificações técnicas e exigências solicitadas foram cumpridas</w:t>
      </w:r>
      <w:r>
        <w:rPr>
          <w:rFonts w:ascii="Arial" w:hAnsi="Arial" w:cs="Arial"/>
          <w:sz w:val="24"/>
          <w:szCs w:val="24"/>
        </w:rPr>
        <w:t>, ficando encarregado também, de repassar a seus superiores eventuais problemas e irregularidades durante a execução do serviço.</w:t>
      </w:r>
    </w:p>
    <w:p w14:paraId="5172C7F1" w14:textId="77777777" w:rsidR="001A1FFE" w:rsidRPr="000B33A9" w:rsidRDefault="001A1FF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B6D3A26" w14:textId="53B0F56D" w:rsidR="001A1FFE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12. </w:t>
      </w:r>
      <w:r w:rsidR="001A1FFE" w:rsidRPr="000B33A9">
        <w:rPr>
          <w:rFonts w:ascii="Arial" w:hAnsi="Arial" w:cs="Arial"/>
          <w:b/>
        </w:rPr>
        <w:t>CONTRATAÇÕES CORRELATAS OU INTERDEPENDENTES</w:t>
      </w:r>
    </w:p>
    <w:p w14:paraId="1006DC98" w14:textId="77777777" w:rsidR="000B33A9" w:rsidRPr="000B33A9" w:rsidRDefault="000B33A9" w:rsidP="000B33A9">
      <w:pPr>
        <w:pStyle w:val="PargrafodaLista"/>
        <w:spacing w:line="360" w:lineRule="auto"/>
        <w:ind w:left="0"/>
        <w:jc w:val="both"/>
        <w:rPr>
          <w:rFonts w:ascii="Arial" w:hAnsi="Arial" w:cs="Arial"/>
          <w:b/>
        </w:rPr>
      </w:pPr>
    </w:p>
    <w:p w14:paraId="06389CFB" w14:textId="26501C55" w:rsidR="00F77D42" w:rsidRPr="0070595D" w:rsidRDefault="00F77D42" w:rsidP="00F77D42">
      <w:pPr>
        <w:pStyle w:val="PargrafodaLista"/>
        <w:spacing w:line="360" w:lineRule="auto"/>
        <w:ind w:left="0" w:firstLine="851"/>
        <w:jc w:val="both"/>
        <w:rPr>
          <w:rFonts w:ascii="Arial" w:hAnsi="Arial" w:cs="Arial"/>
        </w:rPr>
      </w:pPr>
      <w:r w:rsidRPr="0070595D">
        <w:rPr>
          <w:rFonts w:ascii="Arial" w:hAnsi="Arial" w:cs="Arial"/>
        </w:rPr>
        <w:t xml:space="preserve">Diante do levantamento das necessidades da contratação acompanhada dos demais elementos que consolidam o presente </w:t>
      </w:r>
      <w:r w:rsidR="00A1481D">
        <w:rPr>
          <w:rFonts w:ascii="Arial" w:hAnsi="Arial" w:cs="Arial"/>
        </w:rPr>
        <w:t>E</w:t>
      </w:r>
      <w:r w:rsidRPr="0070595D">
        <w:rPr>
          <w:rFonts w:ascii="Arial" w:hAnsi="Arial" w:cs="Arial"/>
        </w:rPr>
        <w:t xml:space="preserve">studo </w:t>
      </w:r>
      <w:r w:rsidR="00A1481D">
        <w:rPr>
          <w:rFonts w:ascii="Arial" w:hAnsi="Arial" w:cs="Arial"/>
        </w:rPr>
        <w:t>T</w:t>
      </w:r>
      <w:r w:rsidRPr="0070595D">
        <w:rPr>
          <w:rFonts w:ascii="Arial" w:hAnsi="Arial" w:cs="Arial"/>
        </w:rPr>
        <w:t xml:space="preserve">écnico </w:t>
      </w:r>
      <w:r w:rsidR="00A1481D">
        <w:rPr>
          <w:rFonts w:ascii="Arial" w:hAnsi="Arial" w:cs="Arial"/>
        </w:rPr>
        <w:t>P</w:t>
      </w:r>
      <w:r w:rsidRPr="0070595D">
        <w:rPr>
          <w:rFonts w:ascii="Arial" w:hAnsi="Arial" w:cs="Arial"/>
        </w:rPr>
        <w:t>reliminar, analisando a solução como um todo e o ciclo de vida do objeto, não se faz necessária demais contratações correlata</w:t>
      </w:r>
      <w:r>
        <w:rPr>
          <w:rFonts w:ascii="Arial" w:hAnsi="Arial" w:cs="Arial"/>
        </w:rPr>
        <w:t xml:space="preserve">s ou </w:t>
      </w:r>
      <w:r w:rsidRPr="0070595D">
        <w:rPr>
          <w:rFonts w:ascii="Arial" w:hAnsi="Arial" w:cs="Arial"/>
        </w:rPr>
        <w:t xml:space="preserve">interdependentes para a viabilidade da contratação pretendida. </w:t>
      </w:r>
    </w:p>
    <w:p w14:paraId="0EBA9391" w14:textId="77777777" w:rsidR="000B33A9" w:rsidRPr="000B33A9" w:rsidRDefault="000B33A9" w:rsidP="007E748F">
      <w:pPr>
        <w:pStyle w:val="PargrafodaLista"/>
        <w:spacing w:line="360" w:lineRule="auto"/>
        <w:ind w:left="0"/>
        <w:jc w:val="both"/>
        <w:rPr>
          <w:rFonts w:ascii="Arial" w:hAnsi="Arial" w:cs="Arial"/>
        </w:rPr>
      </w:pPr>
    </w:p>
    <w:p w14:paraId="58CF313F" w14:textId="3A7C0624" w:rsidR="001A1FFE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13. </w:t>
      </w:r>
      <w:r w:rsidR="001A1FFE" w:rsidRPr="000B33A9">
        <w:rPr>
          <w:rFonts w:ascii="Arial" w:hAnsi="Arial" w:cs="Arial"/>
          <w:b/>
        </w:rPr>
        <w:t>POSSÍVEIS IMPACTOS AMBIENTAIS</w:t>
      </w:r>
    </w:p>
    <w:p w14:paraId="1FA133C0" w14:textId="77777777" w:rsidR="001A1FFE" w:rsidRPr="000B33A9" w:rsidRDefault="001A1FFE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4614BB90" w14:textId="77777777" w:rsidR="00F77D42" w:rsidRPr="0070595D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246C5151" w14:textId="77777777" w:rsidR="00F77D42" w:rsidRPr="0070595D" w:rsidRDefault="00F77D42" w:rsidP="00F77D42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369F278E" w14:textId="77777777" w:rsidR="000C4657" w:rsidRPr="000B33A9" w:rsidRDefault="000C4657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12BD4336" w14:textId="342A224B" w:rsidR="00E70E41" w:rsidRPr="000B33A9" w:rsidRDefault="002F1BB6" w:rsidP="000B33A9">
      <w:pPr>
        <w:pStyle w:val="PargrafodaLista"/>
        <w:shd w:val="clear" w:color="auto" w:fill="BFBFBF" w:themeFill="background1" w:themeFillShade="BF"/>
        <w:ind w:left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14. </w:t>
      </w:r>
      <w:r w:rsidR="00E70E41" w:rsidRPr="000B33A9">
        <w:rPr>
          <w:rFonts w:ascii="Arial" w:hAnsi="Arial" w:cs="Arial"/>
          <w:b/>
        </w:rPr>
        <w:t>POSICIONAMENTO CONCLUSIVO</w:t>
      </w:r>
    </w:p>
    <w:p w14:paraId="01C8332E" w14:textId="77777777" w:rsidR="00E70E41" w:rsidRPr="000B33A9" w:rsidRDefault="00E70E41" w:rsidP="007E748F">
      <w:pPr>
        <w:spacing w:line="360" w:lineRule="auto"/>
        <w:rPr>
          <w:rFonts w:ascii="Arial" w:hAnsi="Arial" w:cs="Arial"/>
          <w:sz w:val="24"/>
          <w:szCs w:val="24"/>
        </w:rPr>
      </w:pPr>
    </w:p>
    <w:p w14:paraId="327B8AE5" w14:textId="1C3E6272" w:rsidR="00F77D42" w:rsidRDefault="00F77D42" w:rsidP="000F1A8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 w:rsidRPr="0070595D">
        <w:rPr>
          <w:rFonts w:ascii="Arial" w:hAnsi="Arial" w:cs="Arial"/>
          <w:sz w:val="24"/>
          <w:szCs w:val="24"/>
        </w:rPr>
        <w:t>Após percorrer pelos elementos obrigatórios do Estudo Técnico Preliminar, atendendo o Decreto Municipal nº</w:t>
      </w:r>
      <w:r>
        <w:rPr>
          <w:rFonts w:ascii="Arial" w:hAnsi="Arial" w:cs="Arial"/>
          <w:sz w:val="24"/>
          <w:szCs w:val="24"/>
        </w:rPr>
        <w:t xml:space="preserve"> 007/2024</w:t>
      </w:r>
      <w:r w:rsidRPr="0070595D">
        <w:rPr>
          <w:rFonts w:ascii="Arial" w:hAnsi="Arial" w:cs="Arial"/>
          <w:sz w:val="24"/>
          <w:szCs w:val="24"/>
        </w:rPr>
        <w:t xml:space="preserve"> que regulamenta o artigo 18 § 1º da Lei 14.133/2021, o setor requisitante, por meio de agente competente para a realização do planejamento das contratações públicas n</w:t>
      </w:r>
      <w:r w:rsidR="00A1481D">
        <w:rPr>
          <w:rFonts w:ascii="Arial" w:hAnsi="Arial" w:cs="Arial"/>
          <w:sz w:val="24"/>
          <w:szCs w:val="24"/>
        </w:rPr>
        <w:t xml:space="preserve">o </w:t>
      </w:r>
      <w:r w:rsidR="00246E28">
        <w:rPr>
          <w:rFonts w:ascii="Arial" w:hAnsi="Arial" w:cs="Arial"/>
          <w:sz w:val="24"/>
          <w:szCs w:val="24"/>
        </w:rPr>
        <w:t>Departamento de Administração, Planejamento, Finanças e RH</w:t>
      </w:r>
      <w:r w:rsidRPr="0070595D">
        <w:rPr>
          <w:rFonts w:ascii="Arial" w:hAnsi="Arial" w:cs="Arial"/>
          <w:sz w:val="24"/>
          <w:szCs w:val="24"/>
        </w:rPr>
        <w:t>, consoante o art</w:t>
      </w:r>
      <w:r>
        <w:rPr>
          <w:rFonts w:ascii="Arial" w:hAnsi="Arial" w:cs="Arial"/>
          <w:sz w:val="24"/>
          <w:szCs w:val="24"/>
        </w:rPr>
        <w:t>igo</w:t>
      </w:r>
      <w:r w:rsidRPr="0070595D">
        <w:rPr>
          <w:rFonts w:ascii="Arial" w:hAnsi="Arial" w:cs="Arial"/>
          <w:sz w:val="24"/>
          <w:szCs w:val="24"/>
        </w:rPr>
        <w:t xml:space="preserve"> 8º do decreto municipal mencionado</w:t>
      </w:r>
      <w:r w:rsidR="00A1481D">
        <w:rPr>
          <w:rFonts w:ascii="Arial" w:hAnsi="Arial" w:cs="Arial"/>
          <w:sz w:val="24"/>
          <w:szCs w:val="24"/>
        </w:rPr>
        <w:t xml:space="preserve"> e</w:t>
      </w:r>
      <w:r w:rsidRPr="0070595D">
        <w:rPr>
          <w:rFonts w:ascii="Arial" w:hAnsi="Arial" w:cs="Arial"/>
          <w:sz w:val="24"/>
          <w:szCs w:val="24"/>
        </w:rPr>
        <w:t xml:space="preserve"> com base neste Estudo Técnico Preliminar, assim se manifesta sobre a contratação em análise:</w:t>
      </w:r>
    </w:p>
    <w:p w14:paraId="2425A09A" w14:textId="77777777" w:rsidR="003C4C73" w:rsidRDefault="003C4C73" w:rsidP="000F1A8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</w:p>
    <w:p w14:paraId="142214B9" w14:textId="2495DC00" w:rsidR="00E70E41" w:rsidRPr="000B33A9" w:rsidRDefault="00A1481D" w:rsidP="000F1A83">
      <w:pPr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Declaro</w:t>
      </w:r>
      <w:r w:rsidR="00E70E41" w:rsidRPr="000B33A9">
        <w:rPr>
          <w:rFonts w:ascii="Arial" w:hAnsi="Arial" w:cs="Arial"/>
          <w:sz w:val="24"/>
          <w:szCs w:val="24"/>
        </w:rPr>
        <w:t xml:space="preserve"> que</w:t>
      </w:r>
      <w:r>
        <w:rPr>
          <w:rFonts w:ascii="Arial" w:hAnsi="Arial" w:cs="Arial"/>
          <w:sz w:val="24"/>
          <w:szCs w:val="24"/>
        </w:rPr>
        <w:t>, é</w:t>
      </w:r>
      <w:r w:rsidR="00E70E41" w:rsidRPr="000B33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viável</w:t>
      </w:r>
      <w:r w:rsidR="00E70E41" w:rsidRPr="000B33A9">
        <w:rPr>
          <w:rFonts w:ascii="Arial" w:hAnsi="Arial" w:cs="Arial"/>
          <w:sz w:val="24"/>
          <w:szCs w:val="24"/>
        </w:rPr>
        <w:t xml:space="preserve"> a presente contratação. </w:t>
      </w:r>
    </w:p>
    <w:p w14:paraId="3F56FD4F" w14:textId="77777777" w:rsidR="00A1481D" w:rsidRDefault="00A1481D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6BE23D1C" w14:textId="77777777" w:rsidR="00A1481D" w:rsidRPr="000B33A9" w:rsidRDefault="00A1481D" w:rsidP="007E748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31635BB4" w14:textId="4078F0A7" w:rsidR="00F7759A" w:rsidRPr="000B33A9" w:rsidRDefault="00FC6237" w:rsidP="00A1481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Ibirarema</w:t>
      </w:r>
      <w:r w:rsidR="00F7759A" w:rsidRPr="000B33A9">
        <w:rPr>
          <w:rFonts w:ascii="Arial" w:hAnsi="Arial" w:cs="Arial"/>
          <w:sz w:val="24"/>
          <w:szCs w:val="24"/>
        </w:rPr>
        <w:t xml:space="preserve">, </w:t>
      </w:r>
      <w:r w:rsidR="00C44635">
        <w:rPr>
          <w:rFonts w:ascii="Arial" w:hAnsi="Arial" w:cs="Arial"/>
          <w:sz w:val="24"/>
          <w:szCs w:val="24"/>
        </w:rPr>
        <w:t>09</w:t>
      </w:r>
      <w:r w:rsidR="00F7759A" w:rsidRPr="000B33A9">
        <w:rPr>
          <w:rFonts w:ascii="Arial" w:hAnsi="Arial" w:cs="Arial"/>
          <w:sz w:val="24"/>
          <w:szCs w:val="24"/>
        </w:rPr>
        <w:t xml:space="preserve"> de </w:t>
      </w:r>
      <w:r w:rsidR="00114FB9">
        <w:rPr>
          <w:rFonts w:ascii="Arial" w:hAnsi="Arial" w:cs="Arial"/>
          <w:sz w:val="24"/>
          <w:szCs w:val="24"/>
        </w:rPr>
        <w:t>d</w:t>
      </w:r>
      <w:r w:rsidR="00612272">
        <w:rPr>
          <w:rFonts w:ascii="Arial" w:hAnsi="Arial" w:cs="Arial"/>
          <w:sz w:val="24"/>
          <w:szCs w:val="24"/>
        </w:rPr>
        <w:t>ezembro</w:t>
      </w:r>
      <w:r w:rsidR="00F7759A" w:rsidRPr="000B33A9">
        <w:rPr>
          <w:rFonts w:ascii="Arial" w:hAnsi="Arial" w:cs="Arial"/>
          <w:sz w:val="24"/>
          <w:szCs w:val="24"/>
        </w:rPr>
        <w:t xml:space="preserve"> de 202</w:t>
      </w:r>
      <w:r w:rsidR="00114FB9">
        <w:rPr>
          <w:rFonts w:ascii="Arial" w:hAnsi="Arial" w:cs="Arial"/>
          <w:sz w:val="24"/>
          <w:szCs w:val="24"/>
        </w:rPr>
        <w:t>5</w:t>
      </w:r>
      <w:r w:rsidR="00612272">
        <w:rPr>
          <w:rFonts w:ascii="Arial" w:hAnsi="Arial" w:cs="Arial"/>
          <w:sz w:val="24"/>
          <w:szCs w:val="24"/>
        </w:rPr>
        <w:t>.</w:t>
      </w:r>
    </w:p>
    <w:p w14:paraId="3832B482" w14:textId="2B737D25" w:rsidR="00A1481D" w:rsidRDefault="00A1481D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B0FECA5" w14:textId="3CF6455E" w:rsidR="00A1481D" w:rsidRDefault="00A1481D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3A2CAC4" w14:textId="77777777" w:rsidR="00C44635" w:rsidRDefault="00C44635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ECFEF4E" w14:textId="77777777" w:rsidR="00A1481D" w:rsidRPr="000B33A9" w:rsidRDefault="00A1481D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6CAC899" w14:textId="77777777" w:rsidR="00F7759A" w:rsidRPr="000B33A9" w:rsidRDefault="00F7759A" w:rsidP="000F1A8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B33A9">
        <w:rPr>
          <w:rFonts w:ascii="Arial" w:hAnsi="Arial" w:cs="Arial"/>
          <w:sz w:val="24"/>
          <w:szCs w:val="24"/>
        </w:rPr>
        <w:t>_______________________________________</w:t>
      </w:r>
    </w:p>
    <w:p w14:paraId="6C7E806D" w14:textId="4F7F848C" w:rsidR="00F7759A" w:rsidRPr="00FA2E21" w:rsidRDefault="00FB2EA8" w:rsidP="000F1A83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JÉSSICA ZILIO RIBEIRO.</w:t>
      </w:r>
    </w:p>
    <w:p w14:paraId="7552E15A" w14:textId="14F7731E" w:rsidR="008E171F" w:rsidRPr="008E171F" w:rsidRDefault="00FA2E21" w:rsidP="00C44635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FA2E21">
        <w:rPr>
          <w:rFonts w:ascii="Arial" w:hAnsi="Arial" w:cs="Arial"/>
          <w:sz w:val="24"/>
          <w:szCs w:val="24"/>
        </w:rPr>
        <w:t>Direto</w:t>
      </w:r>
      <w:r w:rsidR="00FB2EA8">
        <w:rPr>
          <w:rFonts w:ascii="Arial" w:hAnsi="Arial" w:cs="Arial"/>
          <w:sz w:val="24"/>
          <w:szCs w:val="24"/>
        </w:rPr>
        <w:t>ra do Departamento de Administração, Planejamento, Finanças e RH.</w:t>
      </w:r>
    </w:p>
    <w:sectPr w:rsidR="008E171F" w:rsidRPr="008E171F" w:rsidSect="004D72A8">
      <w:headerReference w:type="even" r:id="rId8"/>
      <w:headerReference w:type="default" r:id="rId9"/>
      <w:footerReference w:type="default" r:id="rId10"/>
      <w:pgSz w:w="11907" w:h="16840" w:code="9"/>
      <w:pgMar w:top="1701" w:right="1134" w:bottom="1134" w:left="1134" w:header="283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2799F" w14:textId="77777777" w:rsidR="001919F7" w:rsidRDefault="001919F7">
      <w:r>
        <w:separator/>
      </w:r>
    </w:p>
  </w:endnote>
  <w:endnote w:type="continuationSeparator" w:id="0">
    <w:p w14:paraId="48C4EB12" w14:textId="77777777" w:rsidR="001919F7" w:rsidRDefault="00191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ar SSi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1145E" w14:textId="574B3813" w:rsidR="004D72A8" w:rsidRPr="009C6CC0" w:rsidRDefault="004D72A8" w:rsidP="009C6CC0">
    <w:pPr>
      <w:jc w:val="center"/>
      <w:rPr>
        <w:rFonts w:ascii="Century Gothic" w:hAnsi="Century Gothic" w:cs="Arial"/>
        <w:b/>
        <w:sz w:val="16"/>
        <w:szCs w:val="16"/>
      </w:rPr>
    </w:pPr>
    <w:bookmarkStart w:id="5" w:name="_Hlk182223789"/>
    <w:bookmarkStart w:id="6" w:name="_Hlk182223790"/>
    <w:bookmarkStart w:id="7" w:name="_Hlk182223791"/>
    <w:bookmarkStart w:id="8" w:name="_Hlk182223792"/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CD64E0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4797247A" w14:textId="77777777" w:rsidR="004D72A8" w:rsidRPr="009C6CC0" w:rsidRDefault="004D72A8" w:rsidP="009C6CC0">
    <w:pPr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5"/>
    <w:bookmarkEnd w:id="6"/>
    <w:bookmarkEnd w:id="7"/>
    <w:bookmarkEnd w:id="8"/>
  </w:p>
  <w:p w14:paraId="318C5DC2" w14:textId="7CCE6EFD" w:rsidR="00DC7C72" w:rsidRDefault="00DC7C72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268BA" w14:textId="77777777" w:rsidR="001919F7" w:rsidRDefault="001919F7">
      <w:r>
        <w:separator/>
      </w:r>
    </w:p>
  </w:footnote>
  <w:footnote w:type="continuationSeparator" w:id="0">
    <w:p w14:paraId="4917F5AE" w14:textId="77777777" w:rsidR="001919F7" w:rsidRDefault="001919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75454" w14:textId="77777777" w:rsidR="00DC7C72" w:rsidRDefault="00DC7C7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267AD975" w14:textId="77777777" w:rsidR="00DC7C72" w:rsidRDefault="00DC7C72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276A" w14:textId="3B8DAA6E" w:rsidR="004D72A8" w:rsidRPr="00316155" w:rsidRDefault="00CD64E0" w:rsidP="00510A13">
    <w:pPr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704320" behindDoc="1" locked="0" layoutInCell="1" allowOverlap="1" wp14:anchorId="1DAED37C" wp14:editId="3B9152B8">
          <wp:simplePos x="0" y="0"/>
          <wp:positionH relativeFrom="margin">
            <wp:posOffset>5584825</wp:posOffset>
          </wp:positionH>
          <wp:positionV relativeFrom="paragraph">
            <wp:posOffset>125095</wp:posOffset>
          </wp:positionV>
          <wp:extent cx="721995" cy="514350"/>
          <wp:effectExtent l="0" t="0" r="190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99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703296" behindDoc="1" locked="0" layoutInCell="1" allowOverlap="1" wp14:anchorId="7E54EFCA" wp14:editId="395DB08B">
          <wp:simplePos x="0" y="0"/>
          <wp:positionH relativeFrom="margin">
            <wp:posOffset>-91440</wp:posOffset>
          </wp:positionH>
          <wp:positionV relativeFrom="paragraph">
            <wp:posOffset>10795</wp:posOffset>
          </wp:positionV>
          <wp:extent cx="704850" cy="685165"/>
          <wp:effectExtent l="0" t="0" r="0" b="635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685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705344" behindDoc="1" locked="0" layoutInCell="1" allowOverlap="1" wp14:anchorId="67F950AF" wp14:editId="595931B5">
          <wp:simplePos x="0" y="0"/>
          <wp:positionH relativeFrom="margin">
            <wp:posOffset>4919345</wp:posOffset>
          </wp:positionH>
          <wp:positionV relativeFrom="paragraph">
            <wp:posOffset>86995</wp:posOffset>
          </wp:positionV>
          <wp:extent cx="636905" cy="552450"/>
          <wp:effectExtent l="0" t="0" r="0" b="0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36905" cy="552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72A8" w:rsidRPr="00316155">
      <w:rPr>
        <w:rFonts w:ascii="Century Gothic" w:hAnsi="Century Gothic"/>
        <w:b/>
        <w:sz w:val="30"/>
        <w:szCs w:val="30"/>
      </w:rPr>
      <w:t>MUNICÍPIO DE IBIRAREMA</w:t>
    </w:r>
  </w:p>
  <w:p w14:paraId="3F7EE600" w14:textId="77777777" w:rsidR="004D72A8" w:rsidRPr="00316155" w:rsidRDefault="004D72A8" w:rsidP="00510A13">
    <w:pPr>
      <w:spacing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024A5556" w14:textId="77777777" w:rsidR="004D72A8" w:rsidRPr="00316155" w:rsidRDefault="004D72A8" w:rsidP="00510A13">
    <w:pPr>
      <w:spacing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ibirarema.sp.gov.br | planejamento@ibirarema.sp.gov.br | (14) 3307.1422</w:t>
    </w:r>
  </w:p>
  <w:p w14:paraId="5762A4B1" w14:textId="23A8D787" w:rsidR="004D72A8" w:rsidRPr="00CD64E0" w:rsidRDefault="004D72A8" w:rsidP="00CD64E0">
    <w:pPr>
      <w:jc w:val="center"/>
      <w:rPr>
        <w:rFonts w:ascii="Century Gothic" w:hAnsi="Century Gothic"/>
        <w:b/>
        <w:sz w:val="16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CD64E0">
      <w:rPr>
        <w:rFonts w:ascii="Century Gothic" w:hAnsi="Century Gothic"/>
        <w:b/>
        <w:sz w:val="16"/>
        <w:szCs w:val="21"/>
      </w:rPr>
      <w:t>ADMINISTRAÇÃO, PLANEJAMENTO, FINANÇAS E RH</w:t>
    </w:r>
  </w:p>
  <w:p w14:paraId="78586485" w14:textId="77777777" w:rsidR="00DC7C72" w:rsidRDefault="00DC7C72" w:rsidP="00A43B46">
    <w:pPr>
      <w:pStyle w:val="Cabealho"/>
      <w:tabs>
        <w:tab w:val="clear" w:pos="8838"/>
        <w:tab w:val="right" w:pos="9214"/>
      </w:tabs>
      <w:ind w:right="90"/>
      <w:jc w:val="left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6C69"/>
    <w:multiLevelType w:val="hybridMultilevel"/>
    <w:tmpl w:val="9AA06E18"/>
    <w:lvl w:ilvl="0" w:tplc="0416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3807E2A"/>
    <w:multiLevelType w:val="hybridMultilevel"/>
    <w:tmpl w:val="EB047F0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57B94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DA77EB0"/>
    <w:multiLevelType w:val="singleLevel"/>
    <w:tmpl w:val="A1BC273A"/>
    <w:lvl w:ilvl="0">
      <w:start w:val="1"/>
      <w:numFmt w:val="lowerLetter"/>
      <w:lvlText w:val="%1)"/>
      <w:lvlJc w:val="left"/>
      <w:pPr>
        <w:tabs>
          <w:tab w:val="num" w:pos="1365"/>
        </w:tabs>
        <w:ind w:left="1365" w:hanging="360"/>
      </w:pPr>
      <w:rPr>
        <w:rFonts w:hint="default"/>
      </w:rPr>
    </w:lvl>
  </w:abstractNum>
  <w:abstractNum w:abstractNumId="4" w15:restartNumberingAfterBreak="0">
    <w:nsid w:val="0DAE07E7"/>
    <w:multiLevelType w:val="singleLevel"/>
    <w:tmpl w:val="C81C96B4"/>
    <w:lvl w:ilvl="0">
      <w:start w:val="1"/>
      <w:numFmt w:val="lowerLetter"/>
      <w:lvlText w:val="%1)"/>
      <w:lvlJc w:val="left"/>
      <w:pPr>
        <w:tabs>
          <w:tab w:val="num" w:pos="660"/>
        </w:tabs>
        <w:ind w:left="660" w:hanging="375"/>
      </w:pPr>
      <w:rPr>
        <w:rFonts w:hint="default"/>
      </w:rPr>
    </w:lvl>
  </w:abstractNum>
  <w:abstractNum w:abstractNumId="5" w15:restartNumberingAfterBreak="0">
    <w:nsid w:val="0DDA07FA"/>
    <w:multiLevelType w:val="multilevel"/>
    <w:tmpl w:val="3EB2AD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 w15:restartNumberingAfterBreak="0">
    <w:nsid w:val="0EE10073"/>
    <w:multiLevelType w:val="singleLevel"/>
    <w:tmpl w:val="5E94AA0E"/>
    <w:lvl w:ilvl="0">
      <w:start w:val="1"/>
      <w:numFmt w:val="lowerLetter"/>
      <w:lvlText w:val="%1)"/>
      <w:lvlJc w:val="left"/>
      <w:pPr>
        <w:tabs>
          <w:tab w:val="num" w:pos="2085"/>
        </w:tabs>
        <w:ind w:left="2085" w:hanging="360"/>
      </w:pPr>
      <w:rPr>
        <w:rFonts w:ascii="Arial" w:hAnsi="Arial" w:cs="Arial" w:hint="default"/>
      </w:rPr>
    </w:lvl>
  </w:abstractNum>
  <w:abstractNum w:abstractNumId="7" w15:restartNumberingAfterBreak="0">
    <w:nsid w:val="15593BC0"/>
    <w:multiLevelType w:val="multilevel"/>
    <w:tmpl w:val="E81408C2"/>
    <w:lvl w:ilvl="0">
      <w:start w:val="12"/>
      <w:numFmt w:val="decimal"/>
      <w:lvlText w:val="%1"/>
      <w:lvlJc w:val="left"/>
      <w:pPr>
        <w:tabs>
          <w:tab w:val="num" w:pos="1335"/>
        </w:tabs>
        <w:ind w:left="1335" w:hanging="133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747"/>
        </w:tabs>
        <w:ind w:left="1747" w:hanging="133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159"/>
        </w:tabs>
        <w:ind w:left="2159" w:hanging="13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71"/>
        </w:tabs>
        <w:ind w:left="2571" w:hanging="13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83"/>
        </w:tabs>
        <w:ind w:left="2983" w:hanging="133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00"/>
        </w:tabs>
        <w:ind w:left="3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4"/>
        </w:tabs>
        <w:ind w:left="46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56"/>
        </w:tabs>
        <w:ind w:left="5456" w:hanging="2160"/>
      </w:pPr>
      <w:rPr>
        <w:rFonts w:hint="default"/>
      </w:rPr>
    </w:lvl>
  </w:abstractNum>
  <w:abstractNum w:abstractNumId="8" w15:restartNumberingAfterBreak="0">
    <w:nsid w:val="1A0F67D8"/>
    <w:multiLevelType w:val="hybridMultilevel"/>
    <w:tmpl w:val="207CB260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1A9E4803"/>
    <w:multiLevelType w:val="hybridMultilevel"/>
    <w:tmpl w:val="AF5CD1A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1376112"/>
    <w:multiLevelType w:val="hybridMultilevel"/>
    <w:tmpl w:val="0570D5EE"/>
    <w:lvl w:ilvl="0" w:tplc="411E99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1A85229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82844CA"/>
    <w:multiLevelType w:val="hybridMultilevel"/>
    <w:tmpl w:val="C7EAF3D0"/>
    <w:lvl w:ilvl="0" w:tplc="A20AE16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9376860"/>
    <w:multiLevelType w:val="singleLevel"/>
    <w:tmpl w:val="042C54A6"/>
    <w:lvl w:ilvl="0">
      <w:start w:val="6"/>
      <w:numFmt w:val="upperRoman"/>
      <w:lvlText w:val="%1-"/>
      <w:lvlJc w:val="left"/>
      <w:pPr>
        <w:tabs>
          <w:tab w:val="num" w:pos="1728"/>
        </w:tabs>
        <w:ind w:left="1728" w:hanging="1728"/>
      </w:pPr>
      <w:rPr>
        <w:rFonts w:hint="default"/>
      </w:rPr>
    </w:lvl>
  </w:abstractNum>
  <w:abstractNum w:abstractNumId="15" w15:restartNumberingAfterBreak="0">
    <w:nsid w:val="2DA00E9E"/>
    <w:multiLevelType w:val="hybridMultilevel"/>
    <w:tmpl w:val="AC8AAD08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2F493A09"/>
    <w:multiLevelType w:val="multilevel"/>
    <w:tmpl w:val="ECB68702"/>
    <w:lvl w:ilvl="0">
      <w:start w:val="5"/>
      <w:numFmt w:val="decimal"/>
      <w:lvlText w:val="%1"/>
      <w:lvlJc w:val="left"/>
      <w:pPr>
        <w:ind w:left="435" w:hanging="435"/>
      </w:pPr>
      <w:rPr>
        <w:sz w:val="20"/>
      </w:rPr>
    </w:lvl>
    <w:lvl w:ilvl="1">
      <w:start w:val="2"/>
      <w:numFmt w:val="decimal"/>
      <w:lvlText w:val="%1.%2"/>
      <w:lvlJc w:val="left"/>
      <w:pPr>
        <w:ind w:left="435" w:hanging="435"/>
      </w:pPr>
      <w:rPr>
        <w:sz w:val="20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sz w:val="2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b w:val="0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0"/>
      </w:rPr>
    </w:lvl>
  </w:abstractNum>
  <w:abstractNum w:abstractNumId="17" w15:restartNumberingAfterBreak="0">
    <w:nsid w:val="2FE22285"/>
    <w:multiLevelType w:val="hybridMultilevel"/>
    <w:tmpl w:val="9EEA1B54"/>
    <w:lvl w:ilvl="0" w:tplc="FFFFFFFF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8" w15:restartNumberingAfterBreak="0">
    <w:nsid w:val="30B546DF"/>
    <w:multiLevelType w:val="hybridMultilevel"/>
    <w:tmpl w:val="546E8E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AD3853"/>
    <w:multiLevelType w:val="hybridMultilevel"/>
    <w:tmpl w:val="2F5677B6"/>
    <w:lvl w:ilvl="0" w:tplc="0416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0" w15:restartNumberingAfterBreak="0">
    <w:nsid w:val="3A3E18E5"/>
    <w:multiLevelType w:val="multilevel"/>
    <w:tmpl w:val="18E46AA0"/>
    <w:lvl w:ilvl="0">
      <w:start w:val="10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b/>
        <w:i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964" w:hanging="680"/>
      </w:pPr>
      <w:rPr>
        <w:rFonts w:ascii="Arial" w:hAnsi="Arial" w:cs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928"/>
        </w:tabs>
        <w:ind w:left="1928" w:hanging="794"/>
      </w:pPr>
      <w:rPr>
        <w:b/>
        <w:i w:val="0"/>
        <w:sz w:val="24"/>
      </w:rPr>
    </w:lvl>
    <w:lvl w:ilvl="3">
      <w:start w:val="10"/>
      <w:numFmt w:val="decimal"/>
      <w:lvlText w:val="%1.%2.%3.%4."/>
      <w:lvlJc w:val="left"/>
      <w:pPr>
        <w:tabs>
          <w:tab w:val="num" w:pos="2948"/>
        </w:tabs>
        <w:ind w:left="2948" w:hanging="1020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3B4A4B6A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01C2505"/>
    <w:multiLevelType w:val="hybridMultilevel"/>
    <w:tmpl w:val="23DACA3E"/>
    <w:lvl w:ilvl="0" w:tplc="FFFFFFFF">
      <w:start w:val="1"/>
      <w:numFmt w:val="lowerLetter"/>
      <w:lvlText w:val="%1)"/>
      <w:lvlJc w:val="left"/>
      <w:pPr>
        <w:tabs>
          <w:tab w:val="num" w:pos="1275"/>
        </w:tabs>
        <w:ind w:left="127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95"/>
        </w:tabs>
        <w:ind w:left="199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15"/>
        </w:tabs>
        <w:ind w:left="271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35"/>
        </w:tabs>
        <w:ind w:left="343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55"/>
        </w:tabs>
        <w:ind w:left="415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75"/>
        </w:tabs>
        <w:ind w:left="487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95"/>
        </w:tabs>
        <w:ind w:left="559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15"/>
        </w:tabs>
        <w:ind w:left="631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35"/>
        </w:tabs>
        <w:ind w:left="7035" w:hanging="180"/>
      </w:pPr>
    </w:lvl>
  </w:abstractNum>
  <w:abstractNum w:abstractNumId="23" w15:restartNumberingAfterBreak="0">
    <w:nsid w:val="431D750C"/>
    <w:multiLevelType w:val="multilevel"/>
    <w:tmpl w:val="A308D2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2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128" w:hanging="1440"/>
      </w:pPr>
      <w:rPr>
        <w:rFonts w:hint="default"/>
      </w:rPr>
    </w:lvl>
  </w:abstractNum>
  <w:abstractNum w:abstractNumId="24" w15:restartNumberingAfterBreak="0">
    <w:nsid w:val="4E5551D1"/>
    <w:multiLevelType w:val="hybridMultilevel"/>
    <w:tmpl w:val="B8AC3E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820A28"/>
    <w:multiLevelType w:val="singleLevel"/>
    <w:tmpl w:val="832A4E6C"/>
    <w:lvl w:ilvl="0">
      <w:start w:val="1"/>
      <w:numFmt w:val="lowerLetter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</w:abstractNum>
  <w:abstractNum w:abstractNumId="26" w15:restartNumberingAfterBreak="0">
    <w:nsid w:val="51771882"/>
    <w:multiLevelType w:val="hybridMultilevel"/>
    <w:tmpl w:val="30301EDA"/>
    <w:lvl w:ilvl="0" w:tplc="05EC77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9D35BD"/>
    <w:multiLevelType w:val="multilevel"/>
    <w:tmpl w:val="9B6AD016"/>
    <w:lvl w:ilvl="0">
      <w:start w:val="3724"/>
      <w:numFmt w:val="decimal"/>
      <w:lvlText w:val="%1"/>
      <w:lvlJc w:val="left"/>
      <w:pPr>
        <w:tabs>
          <w:tab w:val="num" w:pos="1275"/>
        </w:tabs>
        <w:ind w:left="1275" w:hanging="1275"/>
      </w:pPr>
    </w:lvl>
    <w:lvl w:ilvl="1">
      <w:start w:val="5213"/>
      <w:numFmt w:val="decimal"/>
      <w:lvlText w:val="%1-%2"/>
      <w:lvlJc w:val="left"/>
      <w:pPr>
        <w:tabs>
          <w:tab w:val="num" w:pos="1800"/>
        </w:tabs>
        <w:ind w:left="1800" w:hanging="1275"/>
      </w:pPr>
    </w:lvl>
    <w:lvl w:ilvl="2">
      <w:start w:val="1"/>
      <w:numFmt w:val="decimal"/>
      <w:lvlText w:val="%1-%2.%3"/>
      <w:lvlJc w:val="left"/>
      <w:pPr>
        <w:tabs>
          <w:tab w:val="num" w:pos="2325"/>
        </w:tabs>
        <w:ind w:left="2325" w:hanging="1275"/>
      </w:pPr>
    </w:lvl>
    <w:lvl w:ilvl="3">
      <w:start w:val="1"/>
      <w:numFmt w:val="decimal"/>
      <w:lvlText w:val="%1-%2.%3.%4"/>
      <w:lvlJc w:val="left"/>
      <w:pPr>
        <w:tabs>
          <w:tab w:val="num" w:pos="2850"/>
        </w:tabs>
        <w:ind w:left="2850" w:hanging="1275"/>
      </w:pPr>
    </w:lvl>
    <w:lvl w:ilvl="4">
      <w:start w:val="1"/>
      <w:numFmt w:val="decimal"/>
      <w:lvlText w:val="%1-%2.%3.%4.%5"/>
      <w:lvlJc w:val="left"/>
      <w:pPr>
        <w:tabs>
          <w:tab w:val="num" w:pos="3375"/>
        </w:tabs>
        <w:ind w:left="3375" w:hanging="1275"/>
      </w:pPr>
    </w:lvl>
    <w:lvl w:ilvl="5">
      <w:start w:val="1"/>
      <w:numFmt w:val="decimal"/>
      <w:lvlText w:val="%1-%2.%3.%4.%5.%6"/>
      <w:lvlJc w:val="left"/>
      <w:pPr>
        <w:tabs>
          <w:tab w:val="num" w:pos="4065"/>
        </w:tabs>
        <w:ind w:left="4065" w:hanging="1440"/>
      </w:pPr>
    </w:lvl>
    <w:lvl w:ilvl="6">
      <w:start w:val="1"/>
      <w:numFmt w:val="decimal"/>
      <w:lvlText w:val="%1-%2.%3.%4.%5.%6.%7"/>
      <w:lvlJc w:val="left"/>
      <w:pPr>
        <w:tabs>
          <w:tab w:val="num" w:pos="4590"/>
        </w:tabs>
        <w:ind w:left="4590" w:hanging="1440"/>
      </w:pPr>
    </w:lvl>
    <w:lvl w:ilvl="7">
      <w:start w:val="1"/>
      <w:numFmt w:val="decimal"/>
      <w:lvlText w:val="%1-%2.%3.%4.%5.%6.%7.%8"/>
      <w:lvlJc w:val="left"/>
      <w:pPr>
        <w:tabs>
          <w:tab w:val="num" w:pos="5475"/>
        </w:tabs>
        <w:ind w:left="5475" w:hanging="1800"/>
      </w:pPr>
    </w:lvl>
    <w:lvl w:ilvl="8">
      <w:start w:val="1"/>
      <w:numFmt w:val="decimal"/>
      <w:lvlText w:val="%1-%2.%3.%4.%5.%6.%7.%8.%9"/>
      <w:lvlJc w:val="left"/>
      <w:pPr>
        <w:tabs>
          <w:tab w:val="num" w:pos="6000"/>
        </w:tabs>
        <w:ind w:left="6000" w:hanging="1800"/>
      </w:pPr>
    </w:lvl>
  </w:abstractNum>
  <w:abstractNum w:abstractNumId="28" w15:restartNumberingAfterBreak="0">
    <w:nsid w:val="566B0C3D"/>
    <w:multiLevelType w:val="hybridMultilevel"/>
    <w:tmpl w:val="E1C0434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CE1B59"/>
    <w:multiLevelType w:val="hybridMultilevel"/>
    <w:tmpl w:val="FDA2F3D8"/>
    <w:lvl w:ilvl="0" w:tplc="4BE6181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032752"/>
    <w:multiLevelType w:val="hybridMultilevel"/>
    <w:tmpl w:val="1196E3F6"/>
    <w:lvl w:ilvl="0" w:tplc="77E64192">
      <w:start w:val="64"/>
      <w:numFmt w:val="decimal"/>
      <w:lvlText w:val="%1."/>
      <w:lvlJc w:val="left"/>
      <w:pPr>
        <w:tabs>
          <w:tab w:val="num" w:pos="218"/>
        </w:tabs>
        <w:ind w:left="218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143083F"/>
    <w:multiLevelType w:val="multilevel"/>
    <w:tmpl w:val="DA940F8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D771BB"/>
    <w:multiLevelType w:val="multilevel"/>
    <w:tmpl w:val="E1FE7976"/>
    <w:lvl w:ilvl="0">
      <w:start w:val="12"/>
      <w:numFmt w:val="decimal"/>
      <w:lvlText w:val="%1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702"/>
        </w:tabs>
        <w:ind w:left="1702" w:hanging="12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14"/>
        </w:tabs>
        <w:ind w:left="2114" w:hanging="12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6"/>
        </w:tabs>
        <w:ind w:left="2526" w:hanging="12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38"/>
        </w:tabs>
        <w:ind w:left="2938" w:hanging="12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00"/>
        </w:tabs>
        <w:ind w:left="3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84"/>
        </w:tabs>
        <w:ind w:left="46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56"/>
        </w:tabs>
        <w:ind w:left="5456" w:hanging="2160"/>
      </w:pPr>
      <w:rPr>
        <w:rFonts w:hint="default"/>
      </w:rPr>
    </w:lvl>
  </w:abstractNum>
  <w:abstractNum w:abstractNumId="33" w15:restartNumberingAfterBreak="0">
    <w:nsid w:val="63DB26BB"/>
    <w:multiLevelType w:val="hybridMultilevel"/>
    <w:tmpl w:val="37ECD6B2"/>
    <w:lvl w:ilvl="0" w:tplc="0416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FE20DE"/>
    <w:multiLevelType w:val="hybridMultilevel"/>
    <w:tmpl w:val="BD18FB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E4163"/>
    <w:multiLevelType w:val="multilevel"/>
    <w:tmpl w:val="6F60349A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2"/>
      <w:numFmt w:val="decimal"/>
      <w:lvlText w:val="%1.%2"/>
      <w:lvlJc w:val="left"/>
      <w:pPr>
        <w:tabs>
          <w:tab w:val="num" w:pos="1002"/>
        </w:tabs>
        <w:ind w:left="1002" w:hanging="435"/>
      </w:p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976"/>
        </w:tabs>
        <w:ind w:left="5976" w:hanging="1440"/>
      </w:pPr>
    </w:lvl>
  </w:abstractNum>
  <w:abstractNum w:abstractNumId="36" w15:restartNumberingAfterBreak="0">
    <w:nsid w:val="6A702186"/>
    <w:multiLevelType w:val="hybridMultilevel"/>
    <w:tmpl w:val="6AD61072"/>
    <w:lvl w:ilvl="0" w:tplc="4B0A0C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D04A5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7DB6138"/>
    <w:multiLevelType w:val="multilevel"/>
    <w:tmpl w:val="E782E3C4"/>
    <w:lvl w:ilvl="0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390"/>
        </w:tabs>
        <w:ind w:left="1390" w:hanging="680"/>
      </w:pPr>
      <w:rPr>
        <w:rFonts w:ascii="Arial" w:hAnsi="Arial" w:cs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928"/>
        </w:tabs>
        <w:ind w:left="1928" w:hanging="794"/>
      </w:pPr>
      <w:rPr>
        <w:b w:val="0"/>
        <w:i w:val="0"/>
        <w:sz w:val="20"/>
        <w:szCs w:val="20"/>
      </w:rPr>
    </w:lvl>
    <w:lvl w:ilvl="3">
      <w:start w:val="7"/>
      <w:numFmt w:val="decimal"/>
      <w:lvlText w:val="%1.%2.%3.%4."/>
      <w:lvlJc w:val="left"/>
      <w:pPr>
        <w:tabs>
          <w:tab w:val="num" w:pos="3175"/>
        </w:tabs>
        <w:ind w:left="3175" w:hanging="1134"/>
      </w:pPr>
      <w:rPr>
        <w:b/>
        <w:i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77EC5C7A"/>
    <w:multiLevelType w:val="singleLevel"/>
    <w:tmpl w:val="081A3756"/>
    <w:lvl w:ilvl="0">
      <w:start w:val="1"/>
      <w:numFmt w:val="upperRoman"/>
      <w:lvlText w:val="%1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0" w15:restartNumberingAfterBreak="0">
    <w:nsid w:val="78D01D16"/>
    <w:multiLevelType w:val="singleLevel"/>
    <w:tmpl w:val="A1BC273A"/>
    <w:lvl w:ilvl="0">
      <w:start w:val="1"/>
      <w:numFmt w:val="lowerLetter"/>
      <w:lvlText w:val="%1)"/>
      <w:lvlJc w:val="left"/>
      <w:pPr>
        <w:tabs>
          <w:tab w:val="num" w:pos="1365"/>
        </w:tabs>
        <w:ind w:left="1365" w:hanging="360"/>
      </w:pPr>
      <w:rPr>
        <w:rFonts w:hint="default"/>
      </w:rPr>
    </w:lvl>
  </w:abstractNum>
  <w:num w:numId="1" w16cid:durableId="1563171267">
    <w:abstractNumId w:val="39"/>
  </w:num>
  <w:num w:numId="2" w16cid:durableId="994451116">
    <w:abstractNumId w:val="21"/>
  </w:num>
  <w:num w:numId="3" w16cid:durableId="230383519">
    <w:abstractNumId w:val="14"/>
  </w:num>
  <w:num w:numId="4" w16cid:durableId="2075925587">
    <w:abstractNumId w:val="6"/>
  </w:num>
  <w:num w:numId="5" w16cid:durableId="1549993483">
    <w:abstractNumId w:val="4"/>
  </w:num>
  <w:num w:numId="6" w16cid:durableId="467748501">
    <w:abstractNumId w:val="40"/>
  </w:num>
  <w:num w:numId="7" w16cid:durableId="842626240">
    <w:abstractNumId w:val="3"/>
  </w:num>
  <w:num w:numId="8" w16cid:durableId="1316299077">
    <w:abstractNumId w:val="37"/>
  </w:num>
  <w:num w:numId="9" w16cid:durableId="541864148">
    <w:abstractNumId w:val="33"/>
  </w:num>
  <w:num w:numId="10" w16cid:durableId="1642342365">
    <w:abstractNumId w:val="0"/>
  </w:num>
  <w:num w:numId="11" w16cid:durableId="755249026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96368396">
    <w:abstractNumId w:val="27"/>
    <w:lvlOverride w:ilvl="0">
      <w:startOverride w:val="3724"/>
    </w:lvlOverride>
    <w:lvlOverride w:ilvl="1">
      <w:startOverride w:val="521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73971616">
    <w:abstractNumId w:val="30"/>
    <w:lvlOverride w:ilvl="0">
      <w:startOverride w:val="6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41227276">
    <w:abstractNumId w:val="2"/>
    <w:lvlOverride w:ilvl="0">
      <w:startOverride w:val="1"/>
    </w:lvlOverride>
  </w:num>
  <w:num w:numId="15" w16cid:durableId="1719628297">
    <w:abstractNumId w:val="11"/>
  </w:num>
  <w:num w:numId="16" w16cid:durableId="18450462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9659040">
    <w:abstractNumId w:val="13"/>
  </w:num>
  <w:num w:numId="18" w16cid:durableId="1860848927">
    <w:abstractNumId w:val="5"/>
  </w:num>
  <w:num w:numId="19" w16cid:durableId="1280917587">
    <w:abstractNumId w:val="20"/>
  </w:num>
  <w:num w:numId="20" w16cid:durableId="339240488">
    <w:abstractNumId w:val="25"/>
  </w:num>
  <w:num w:numId="21" w16cid:durableId="1298340764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44481349">
    <w:abstractNumId w:val="35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19635204">
    <w:abstractNumId w:val="16"/>
    <w:lvlOverride w:ilvl="0">
      <w:startOverride w:val="5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7672668">
    <w:abstractNumId w:val="6"/>
    <w:lvlOverride w:ilvl="0">
      <w:startOverride w:val="1"/>
    </w:lvlOverride>
  </w:num>
  <w:num w:numId="25" w16cid:durableId="59602888">
    <w:abstractNumId w:val="25"/>
    <w:lvlOverride w:ilvl="0">
      <w:startOverride w:val="1"/>
    </w:lvlOverride>
  </w:num>
  <w:num w:numId="26" w16cid:durableId="439879698">
    <w:abstractNumId w:val="16"/>
  </w:num>
  <w:num w:numId="27" w16cid:durableId="130025913">
    <w:abstractNumId w:val="28"/>
  </w:num>
  <w:num w:numId="28" w16cid:durableId="35131067">
    <w:abstractNumId w:val="10"/>
  </w:num>
  <w:num w:numId="29" w16cid:durableId="1790079678">
    <w:abstractNumId w:val="35"/>
  </w:num>
  <w:num w:numId="30" w16cid:durableId="10291384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55008938">
    <w:abstractNumId w:val="31"/>
  </w:num>
  <w:num w:numId="32" w16cid:durableId="1137605208">
    <w:abstractNumId w:val="22"/>
  </w:num>
  <w:num w:numId="33" w16cid:durableId="222301136">
    <w:abstractNumId w:val="7"/>
  </w:num>
  <w:num w:numId="34" w16cid:durableId="2146000395">
    <w:abstractNumId w:val="17"/>
  </w:num>
  <w:num w:numId="35" w16cid:durableId="1669364688">
    <w:abstractNumId w:val="32"/>
  </w:num>
  <w:num w:numId="36" w16cid:durableId="1239167927">
    <w:abstractNumId w:val="23"/>
  </w:num>
  <w:num w:numId="37" w16cid:durableId="848376779">
    <w:abstractNumId w:val="24"/>
  </w:num>
  <w:num w:numId="38" w16cid:durableId="545726256">
    <w:abstractNumId w:val="18"/>
  </w:num>
  <w:num w:numId="39" w16cid:durableId="9264001">
    <w:abstractNumId w:val="19"/>
  </w:num>
  <w:num w:numId="40" w16cid:durableId="1545557565">
    <w:abstractNumId w:val="34"/>
  </w:num>
  <w:num w:numId="41" w16cid:durableId="454756411">
    <w:abstractNumId w:val="1"/>
  </w:num>
  <w:num w:numId="42" w16cid:durableId="190151893">
    <w:abstractNumId w:val="36"/>
  </w:num>
  <w:num w:numId="43" w16cid:durableId="1411580362">
    <w:abstractNumId w:val="29"/>
  </w:num>
  <w:num w:numId="44" w16cid:durableId="206917959">
    <w:abstractNumId w:val="12"/>
  </w:num>
  <w:num w:numId="45" w16cid:durableId="191309915">
    <w:abstractNumId w:val="8"/>
  </w:num>
  <w:num w:numId="46" w16cid:durableId="1478457186">
    <w:abstractNumId w:val="15"/>
  </w:num>
  <w:num w:numId="47" w16cid:durableId="185329449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21B"/>
    <w:rsid w:val="0002606D"/>
    <w:rsid w:val="0003533C"/>
    <w:rsid w:val="00080A18"/>
    <w:rsid w:val="00096000"/>
    <w:rsid w:val="000A1BA2"/>
    <w:rsid w:val="000A1EA2"/>
    <w:rsid w:val="000A5298"/>
    <w:rsid w:val="000B33A9"/>
    <w:rsid w:val="000B59A3"/>
    <w:rsid w:val="000C285B"/>
    <w:rsid w:val="000C4657"/>
    <w:rsid w:val="000E0D82"/>
    <w:rsid w:val="000E7E8C"/>
    <w:rsid w:val="000F1A83"/>
    <w:rsid w:val="000F342F"/>
    <w:rsid w:val="001117DB"/>
    <w:rsid w:val="00114FB9"/>
    <w:rsid w:val="00130522"/>
    <w:rsid w:val="00136E73"/>
    <w:rsid w:val="00140A7D"/>
    <w:rsid w:val="00142F8B"/>
    <w:rsid w:val="0014556E"/>
    <w:rsid w:val="0016145F"/>
    <w:rsid w:val="00167D9E"/>
    <w:rsid w:val="00173958"/>
    <w:rsid w:val="00173AF9"/>
    <w:rsid w:val="00177FD4"/>
    <w:rsid w:val="001826A8"/>
    <w:rsid w:val="001919F7"/>
    <w:rsid w:val="00191CC1"/>
    <w:rsid w:val="001A1FFE"/>
    <w:rsid w:val="001D5928"/>
    <w:rsid w:val="00205AB4"/>
    <w:rsid w:val="002120A6"/>
    <w:rsid w:val="002337FD"/>
    <w:rsid w:val="0023778F"/>
    <w:rsid w:val="00246E28"/>
    <w:rsid w:val="00271197"/>
    <w:rsid w:val="00273AEA"/>
    <w:rsid w:val="0028471A"/>
    <w:rsid w:val="002916C3"/>
    <w:rsid w:val="00294212"/>
    <w:rsid w:val="00294E61"/>
    <w:rsid w:val="002B342D"/>
    <w:rsid w:val="002B3C84"/>
    <w:rsid w:val="002D44BC"/>
    <w:rsid w:val="002E01E0"/>
    <w:rsid w:val="002F1BB6"/>
    <w:rsid w:val="00302455"/>
    <w:rsid w:val="00313D50"/>
    <w:rsid w:val="00317A8F"/>
    <w:rsid w:val="0032617E"/>
    <w:rsid w:val="003501F0"/>
    <w:rsid w:val="00372CE5"/>
    <w:rsid w:val="00385719"/>
    <w:rsid w:val="00395EEF"/>
    <w:rsid w:val="003B3B38"/>
    <w:rsid w:val="003C4C73"/>
    <w:rsid w:val="003D0D0F"/>
    <w:rsid w:val="003D427E"/>
    <w:rsid w:val="003D66A9"/>
    <w:rsid w:val="003F798D"/>
    <w:rsid w:val="00405BB0"/>
    <w:rsid w:val="004111FD"/>
    <w:rsid w:val="00411F09"/>
    <w:rsid w:val="00420D99"/>
    <w:rsid w:val="0042384D"/>
    <w:rsid w:val="00440BD2"/>
    <w:rsid w:val="004413DB"/>
    <w:rsid w:val="00446F5F"/>
    <w:rsid w:val="00454D07"/>
    <w:rsid w:val="004A0FFF"/>
    <w:rsid w:val="004C2A3E"/>
    <w:rsid w:val="004C33B3"/>
    <w:rsid w:val="004D72A8"/>
    <w:rsid w:val="004F3EAE"/>
    <w:rsid w:val="004F786C"/>
    <w:rsid w:val="00504E9E"/>
    <w:rsid w:val="00522690"/>
    <w:rsid w:val="00522E4E"/>
    <w:rsid w:val="00525EAA"/>
    <w:rsid w:val="005410F3"/>
    <w:rsid w:val="00543970"/>
    <w:rsid w:val="0056459F"/>
    <w:rsid w:val="00573163"/>
    <w:rsid w:val="00584ED8"/>
    <w:rsid w:val="00585760"/>
    <w:rsid w:val="005B4085"/>
    <w:rsid w:val="005E04A7"/>
    <w:rsid w:val="006057A4"/>
    <w:rsid w:val="00612272"/>
    <w:rsid w:val="00615B58"/>
    <w:rsid w:val="00616828"/>
    <w:rsid w:val="00636072"/>
    <w:rsid w:val="0064657D"/>
    <w:rsid w:val="00652D6C"/>
    <w:rsid w:val="0067237A"/>
    <w:rsid w:val="00697398"/>
    <w:rsid w:val="006B05DB"/>
    <w:rsid w:val="006B3EE7"/>
    <w:rsid w:val="006D5AC7"/>
    <w:rsid w:val="006E487E"/>
    <w:rsid w:val="006F14C5"/>
    <w:rsid w:val="00713193"/>
    <w:rsid w:val="0073167B"/>
    <w:rsid w:val="00736CD7"/>
    <w:rsid w:val="00737078"/>
    <w:rsid w:val="0074284F"/>
    <w:rsid w:val="00764982"/>
    <w:rsid w:val="00765BFB"/>
    <w:rsid w:val="007709C6"/>
    <w:rsid w:val="00776512"/>
    <w:rsid w:val="00794A97"/>
    <w:rsid w:val="00796260"/>
    <w:rsid w:val="007A45F0"/>
    <w:rsid w:val="007A7C5A"/>
    <w:rsid w:val="007D30CA"/>
    <w:rsid w:val="007D484A"/>
    <w:rsid w:val="007E5039"/>
    <w:rsid w:val="007E748F"/>
    <w:rsid w:val="007E7789"/>
    <w:rsid w:val="00802323"/>
    <w:rsid w:val="00826693"/>
    <w:rsid w:val="00826E18"/>
    <w:rsid w:val="00842078"/>
    <w:rsid w:val="00842A68"/>
    <w:rsid w:val="00852C82"/>
    <w:rsid w:val="008572B8"/>
    <w:rsid w:val="00883566"/>
    <w:rsid w:val="0089123B"/>
    <w:rsid w:val="008E171F"/>
    <w:rsid w:val="008F0ACF"/>
    <w:rsid w:val="008F2B68"/>
    <w:rsid w:val="008F5D4D"/>
    <w:rsid w:val="00901D8D"/>
    <w:rsid w:val="00905C6A"/>
    <w:rsid w:val="00911B08"/>
    <w:rsid w:val="00911BF6"/>
    <w:rsid w:val="00922880"/>
    <w:rsid w:val="0092302B"/>
    <w:rsid w:val="009253CD"/>
    <w:rsid w:val="00937E6C"/>
    <w:rsid w:val="00941E4B"/>
    <w:rsid w:val="00944004"/>
    <w:rsid w:val="00955F27"/>
    <w:rsid w:val="00964583"/>
    <w:rsid w:val="00970538"/>
    <w:rsid w:val="00972E30"/>
    <w:rsid w:val="00985600"/>
    <w:rsid w:val="009A71A0"/>
    <w:rsid w:val="009B2755"/>
    <w:rsid w:val="009B442D"/>
    <w:rsid w:val="009B6FCC"/>
    <w:rsid w:val="009D731C"/>
    <w:rsid w:val="009D73FB"/>
    <w:rsid w:val="009E0A86"/>
    <w:rsid w:val="009F018D"/>
    <w:rsid w:val="009F38E0"/>
    <w:rsid w:val="009F744F"/>
    <w:rsid w:val="00A10106"/>
    <w:rsid w:val="00A11A94"/>
    <w:rsid w:val="00A1481D"/>
    <w:rsid w:val="00A16A20"/>
    <w:rsid w:val="00A21FC1"/>
    <w:rsid w:val="00A245BB"/>
    <w:rsid w:val="00A43B46"/>
    <w:rsid w:val="00A50680"/>
    <w:rsid w:val="00A54C39"/>
    <w:rsid w:val="00A56701"/>
    <w:rsid w:val="00A632D2"/>
    <w:rsid w:val="00A84A57"/>
    <w:rsid w:val="00A92A2A"/>
    <w:rsid w:val="00A96F8C"/>
    <w:rsid w:val="00AA2A16"/>
    <w:rsid w:val="00AC2BC7"/>
    <w:rsid w:val="00AC4EE9"/>
    <w:rsid w:val="00AD79C2"/>
    <w:rsid w:val="00B01C2E"/>
    <w:rsid w:val="00B10A85"/>
    <w:rsid w:val="00B14822"/>
    <w:rsid w:val="00B32331"/>
    <w:rsid w:val="00B34D76"/>
    <w:rsid w:val="00B55AA4"/>
    <w:rsid w:val="00B61A3A"/>
    <w:rsid w:val="00B93862"/>
    <w:rsid w:val="00BA00F6"/>
    <w:rsid w:val="00BA1809"/>
    <w:rsid w:val="00BB40CC"/>
    <w:rsid w:val="00BD7398"/>
    <w:rsid w:val="00BE4971"/>
    <w:rsid w:val="00BE4FA8"/>
    <w:rsid w:val="00BF663A"/>
    <w:rsid w:val="00C10AEA"/>
    <w:rsid w:val="00C310C8"/>
    <w:rsid w:val="00C32793"/>
    <w:rsid w:val="00C34F71"/>
    <w:rsid w:val="00C42019"/>
    <w:rsid w:val="00C442C4"/>
    <w:rsid w:val="00C44635"/>
    <w:rsid w:val="00CB0C21"/>
    <w:rsid w:val="00CC0C98"/>
    <w:rsid w:val="00CC0D62"/>
    <w:rsid w:val="00CD64E0"/>
    <w:rsid w:val="00CE13BE"/>
    <w:rsid w:val="00CE43EB"/>
    <w:rsid w:val="00D029C9"/>
    <w:rsid w:val="00D05060"/>
    <w:rsid w:val="00D14A24"/>
    <w:rsid w:val="00D216E4"/>
    <w:rsid w:val="00D35279"/>
    <w:rsid w:val="00D42E9F"/>
    <w:rsid w:val="00D50A29"/>
    <w:rsid w:val="00D936EE"/>
    <w:rsid w:val="00DB22E8"/>
    <w:rsid w:val="00DC7C72"/>
    <w:rsid w:val="00DD1AE4"/>
    <w:rsid w:val="00DF3D08"/>
    <w:rsid w:val="00E04684"/>
    <w:rsid w:val="00E103EC"/>
    <w:rsid w:val="00E31D4C"/>
    <w:rsid w:val="00E6737D"/>
    <w:rsid w:val="00E70E41"/>
    <w:rsid w:val="00E734E1"/>
    <w:rsid w:val="00E83AB5"/>
    <w:rsid w:val="00EA75A8"/>
    <w:rsid w:val="00EB378B"/>
    <w:rsid w:val="00EC2A45"/>
    <w:rsid w:val="00ED0ABF"/>
    <w:rsid w:val="00ED586F"/>
    <w:rsid w:val="00EE4E7D"/>
    <w:rsid w:val="00F05E49"/>
    <w:rsid w:val="00F0776D"/>
    <w:rsid w:val="00F16117"/>
    <w:rsid w:val="00F218EE"/>
    <w:rsid w:val="00F4276A"/>
    <w:rsid w:val="00F629E8"/>
    <w:rsid w:val="00F64196"/>
    <w:rsid w:val="00F677F1"/>
    <w:rsid w:val="00F7759A"/>
    <w:rsid w:val="00F77D42"/>
    <w:rsid w:val="00F82212"/>
    <w:rsid w:val="00F85CFC"/>
    <w:rsid w:val="00F86D0B"/>
    <w:rsid w:val="00F92273"/>
    <w:rsid w:val="00F95B9C"/>
    <w:rsid w:val="00FA2E21"/>
    <w:rsid w:val="00FB2EA8"/>
    <w:rsid w:val="00FC1830"/>
    <w:rsid w:val="00FC6237"/>
    <w:rsid w:val="00FD1371"/>
    <w:rsid w:val="00FD6F11"/>
    <w:rsid w:val="00FE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FCFB46"/>
  <w15:docId w15:val="{565037E9-2262-4DC2-9427-E4F9DF057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684"/>
    <w:pPr>
      <w:jc w:val="both"/>
    </w:pPr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har"/>
    <w:qFormat/>
    <w:rsid w:val="00636072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link w:val="Ttulo2Char"/>
    <w:qFormat/>
    <w:rsid w:val="00636072"/>
    <w:pPr>
      <w:keepNext/>
      <w:pBdr>
        <w:top w:val="single" w:sz="4" w:space="10" w:color="auto"/>
        <w:left w:val="single" w:sz="4" w:space="11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1"/>
    </w:pPr>
    <w:rPr>
      <w:b/>
      <w:sz w:val="32"/>
    </w:rPr>
  </w:style>
  <w:style w:type="paragraph" w:styleId="Ttulo3">
    <w:name w:val="heading 3"/>
    <w:basedOn w:val="Normal"/>
    <w:next w:val="Normal"/>
    <w:link w:val="Ttulo3Char"/>
    <w:qFormat/>
    <w:rsid w:val="00636072"/>
    <w:pPr>
      <w:keepNext/>
      <w:pBdr>
        <w:top w:val="single" w:sz="4" w:space="10" w:color="auto"/>
        <w:left w:val="single" w:sz="4" w:space="11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3"/>
    </w:pPr>
    <w:rPr>
      <w:rFonts w:ascii="Anar SSi" w:hAnsi="Anar SSi"/>
      <w:sz w:val="36"/>
    </w:rPr>
  </w:style>
  <w:style w:type="paragraph" w:styleId="Ttulo5">
    <w:name w:val="heading 5"/>
    <w:aliases w:val="H5,PIM 5"/>
    <w:basedOn w:val="Normal"/>
    <w:next w:val="Normal"/>
    <w:link w:val="Ttulo5Char"/>
    <w:qFormat/>
    <w:rsid w:val="00636072"/>
    <w:pPr>
      <w:keepNext/>
      <w:jc w:val="center"/>
      <w:outlineLvl w:val="4"/>
    </w:pPr>
    <w:rPr>
      <w:rFonts w:ascii="Anar SSi" w:hAnsi="Anar SSi"/>
      <w:sz w:val="32"/>
    </w:rPr>
  </w:style>
  <w:style w:type="paragraph" w:styleId="Ttulo6">
    <w:name w:val="heading 6"/>
    <w:basedOn w:val="Normal"/>
    <w:next w:val="Normal"/>
    <w:link w:val="Ttulo6Char"/>
    <w:qFormat/>
    <w:rsid w:val="00636072"/>
    <w:pPr>
      <w:keepNext/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5"/>
    </w:pPr>
    <w:rPr>
      <w:rFonts w:ascii="Anar SSi" w:hAnsi="Anar SSi"/>
      <w:sz w:val="24"/>
    </w:rPr>
  </w:style>
  <w:style w:type="paragraph" w:styleId="Ttulo7">
    <w:name w:val="heading 7"/>
    <w:basedOn w:val="Normal"/>
    <w:next w:val="Normal"/>
    <w:link w:val="Ttulo7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6"/>
    </w:pPr>
    <w:rPr>
      <w:rFonts w:ascii="Anar SSi" w:hAnsi="Anar SSi"/>
      <w:sz w:val="32"/>
    </w:rPr>
  </w:style>
  <w:style w:type="paragraph" w:styleId="Ttulo8">
    <w:name w:val="heading 8"/>
    <w:basedOn w:val="Normal"/>
    <w:next w:val="Normal"/>
    <w:link w:val="Ttulo8Char"/>
    <w:qFormat/>
    <w:rsid w:val="00636072"/>
    <w:pPr>
      <w:keepNext/>
      <w:tabs>
        <w:tab w:val="left" w:pos="142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3969" w:hanging="3969"/>
      <w:outlineLvl w:val="7"/>
    </w:pPr>
    <w:rPr>
      <w:rFonts w:ascii="Bookman Old Style" w:hAnsi="Bookman Old Style"/>
      <w:sz w:val="28"/>
    </w:rPr>
  </w:style>
  <w:style w:type="paragraph" w:styleId="Ttulo9">
    <w:name w:val="heading 9"/>
    <w:basedOn w:val="Normal"/>
    <w:next w:val="Normal"/>
    <w:link w:val="Ttulo9Char"/>
    <w:qFormat/>
    <w:rsid w:val="00636072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outlineLvl w:val="8"/>
    </w:pPr>
    <w:rPr>
      <w:rFonts w:ascii="Bookman Old Style" w:hAnsi="Bookman Old Style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rsid w:val="00FE321B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rsid w:val="00FE321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aliases w:val="hd,he"/>
    <w:basedOn w:val="Normal"/>
    <w:link w:val="CabealhoChar"/>
    <w:uiPriority w:val="99"/>
    <w:rsid w:val="00FE321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link w:val="Cabealho"/>
    <w:uiPriority w:val="99"/>
    <w:rsid w:val="00FE321B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FE321B"/>
  </w:style>
  <w:style w:type="character" w:styleId="Hyperlink">
    <w:name w:val="Hyperlink"/>
    <w:rsid w:val="00FE321B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6B05DB"/>
  </w:style>
  <w:style w:type="character" w:customStyle="1" w:styleId="corpojustificado">
    <w:name w:val="corpojustificado"/>
    <w:basedOn w:val="Fontepargpadro"/>
    <w:rsid w:val="006B05DB"/>
  </w:style>
  <w:style w:type="character" w:customStyle="1" w:styleId="Ttulo1Char">
    <w:name w:val="Título 1 Char"/>
    <w:link w:val="Ttulo1"/>
    <w:rsid w:val="00636072"/>
    <w:rPr>
      <w:rFonts w:ascii="Arial" w:eastAsia="Times New Roman" w:hAnsi="Arial"/>
      <w:b/>
      <w:kern w:val="28"/>
      <w:sz w:val="28"/>
    </w:rPr>
  </w:style>
  <w:style w:type="character" w:customStyle="1" w:styleId="Ttulo2Char">
    <w:name w:val="Título 2 Char"/>
    <w:link w:val="Ttulo2"/>
    <w:rsid w:val="00636072"/>
    <w:rPr>
      <w:rFonts w:ascii="Times New Roman" w:eastAsia="Times New Roman" w:hAnsi="Times New Roman"/>
      <w:b/>
      <w:sz w:val="32"/>
    </w:rPr>
  </w:style>
  <w:style w:type="character" w:customStyle="1" w:styleId="Ttulo3Char">
    <w:name w:val="Título 3 Char"/>
    <w:link w:val="Ttulo3"/>
    <w:rsid w:val="00636072"/>
    <w:rPr>
      <w:rFonts w:ascii="Times New Roman" w:eastAsia="Times New Roman" w:hAnsi="Times New Roman"/>
      <w:sz w:val="24"/>
    </w:rPr>
  </w:style>
  <w:style w:type="character" w:customStyle="1" w:styleId="Ttulo4Char">
    <w:name w:val="Título 4 Char"/>
    <w:link w:val="Ttulo4"/>
    <w:rsid w:val="00636072"/>
    <w:rPr>
      <w:rFonts w:ascii="Anar SSi" w:eastAsia="Times New Roman" w:hAnsi="Anar SSi"/>
      <w:sz w:val="36"/>
    </w:rPr>
  </w:style>
  <w:style w:type="character" w:customStyle="1" w:styleId="Ttulo5Char">
    <w:name w:val="Título 5 Char"/>
    <w:aliases w:val="H5 Char,PIM 5 Char"/>
    <w:link w:val="Ttulo5"/>
    <w:rsid w:val="00636072"/>
    <w:rPr>
      <w:rFonts w:ascii="Anar SSi" w:eastAsia="Times New Roman" w:hAnsi="Anar SSi"/>
      <w:sz w:val="32"/>
    </w:rPr>
  </w:style>
  <w:style w:type="character" w:customStyle="1" w:styleId="Ttulo6Char">
    <w:name w:val="Título 6 Char"/>
    <w:link w:val="Ttulo6"/>
    <w:rsid w:val="00636072"/>
    <w:rPr>
      <w:rFonts w:ascii="Anar SSi" w:eastAsia="Times New Roman" w:hAnsi="Anar SSi"/>
      <w:sz w:val="24"/>
    </w:rPr>
  </w:style>
  <w:style w:type="character" w:customStyle="1" w:styleId="Ttulo7Char">
    <w:name w:val="Título 7 Char"/>
    <w:link w:val="Ttulo7"/>
    <w:rsid w:val="00636072"/>
    <w:rPr>
      <w:rFonts w:ascii="Anar SSi" w:eastAsia="Times New Roman" w:hAnsi="Anar SSi"/>
      <w:sz w:val="32"/>
    </w:rPr>
  </w:style>
  <w:style w:type="character" w:customStyle="1" w:styleId="Ttulo8Char">
    <w:name w:val="Título 8 Char"/>
    <w:link w:val="Ttulo8"/>
    <w:rsid w:val="00636072"/>
    <w:rPr>
      <w:rFonts w:ascii="Bookman Old Style" w:eastAsia="Times New Roman" w:hAnsi="Bookman Old Style"/>
      <w:sz w:val="28"/>
    </w:rPr>
  </w:style>
  <w:style w:type="character" w:customStyle="1" w:styleId="Ttulo9Char">
    <w:name w:val="Título 9 Char"/>
    <w:link w:val="Ttulo9"/>
    <w:rsid w:val="00636072"/>
    <w:rPr>
      <w:rFonts w:ascii="Bookman Old Style" w:eastAsia="Times New Roman" w:hAnsi="Bookman Old Style"/>
      <w:sz w:val="24"/>
    </w:rPr>
  </w:style>
  <w:style w:type="paragraph" w:styleId="Corpodetexto">
    <w:name w:val="Body Text"/>
    <w:basedOn w:val="Normal"/>
    <w:link w:val="CorpodetextoChar"/>
    <w:rsid w:val="00636072"/>
    <w:pPr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4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Char">
    <w:name w:val="Corpo de texto Char"/>
    <w:link w:val="Corpodetexto"/>
    <w:rsid w:val="00636072"/>
    <w:rPr>
      <w:rFonts w:ascii="Times New Roman" w:eastAsia="Times New Roman" w:hAnsi="Times New Roman"/>
      <w:sz w:val="24"/>
    </w:rPr>
  </w:style>
  <w:style w:type="paragraph" w:styleId="Recuodecorpodetexto">
    <w:name w:val="Body Text Indent"/>
    <w:basedOn w:val="Normal"/>
    <w:link w:val="RecuodecorpodetextoChar"/>
    <w:rsid w:val="00636072"/>
    <w:pPr>
      <w:pBdr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426" w:hanging="426"/>
    </w:pPr>
    <w:rPr>
      <w:sz w:val="24"/>
    </w:rPr>
  </w:style>
  <w:style w:type="character" w:customStyle="1" w:styleId="RecuodecorpodetextoChar">
    <w:name w:val="Recuo de corpo de texto Char"/>
    <w:link w:val="Recuodecorpodetexto"/>
    <w:rsid w:val="00636072"/>
    <w:rPr>
      <w:rFonts w:ascii="Times New Roman" w:eastAsia="Times New Roman" w:hAnsi="Times New Roman"/>
      <w:sz w:val="24"/>
    </w:rPr>
  </w:style>
  <w:style w:type="paragraph" w:styleId="Corpodetexto2">
    <w:name w:val="Body Text 2"/>
    <w:basedOn w:val="Normal"/>
    <w:link w:val="Corpodetexto2Char"/>
    <w:rsid w:val="00636072"/>
    <w:pPr>
      <w:pBdr>
        <w:top w:val="single" w:sz="4" w:space="10" w:color="auto"/>
        <w:left w:val="single" w:sz="4" w:space="8" w:color="auto"/>
        <w:bottom w:val="single" w:sz="4" w:space="10" w:color="auto"/>
        <w:right w:val="single" w:sz="4" w:space="10" w:color="auto"/>
      </w:pBdr>
      <w:tabs>
        <w:tab w:val="left" w:pos="0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2Char">
    <w:name w:val="Corpo de texto 2 Char"/>
    <w:link w:val="Corpodetexto2"/>
    <w:rsid w:val="00636072"/>
    <w:rPr>
      <w:rFonts w:ascii="Times New Roman" w:eastAsia="Times New Roman" w:hAnsi="Times New Roman"/>
      <w:sz w:val="24"/>
    </w:rPr>
  </w:style>
  <w:style w:type="paragraph" w:styleId="Recuodecorpodetexto2">
    <w:name w:val="Body Text Indent 2"/>
    <w:basedOn w:val="Normal"/>
    <w:link w:val="Recuodecorpodetexto2Char"/>
    <w:rsid w:val="00636072"/>
    <w:pPr>
      <w:pBdr>
        <w:top w:val="single" w:sz="4" w:space="10" w:color="auto"/>
        <w:left w:val="single" w:sz="4" w:space="8" w:color="auto"/>
        <w:bottom w:val="single" w:sz="4" w:space="10" w:color="auto"/>
        <w:right w:val="single" w:sz="4" w:space="10" w:color="auto"/>
      </w:pBd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3261" w:hanging="3261"/>
    </w:pPr>
    <w:rPr>
      <w:sz w:val="28"/>
    </w:rPr>
  </w:style>
  <w:style w:type="character" w:customStyle="1" w:styleId="Recuodecorpodetexto2Char">
    <w:name w:val="Recuo de corpo de texto 2 Char"/>
    <w:link w:val="Recuodecorpodetexto2"/>
    <w:rsid w:val="00636072"/>
    <w:rPr>
      <w:rFonts w:ascii="Times New Roman" w:eastAsia="Times New Roman" w:hAnsi="Times New Roman"/>
      <w:sz w:val="28"/>
    </w:rPr>
  </w:style>
  <w:style w:type="paragraph" w:styleId="Corpodetexto3">
    <w:name w:val="Body Text 3"/>
    <w:basedOn w:val="Normal"/>
    <w:link w:val="Corpodetexto3Char"/>
    <w:rsid w:val="00636072"/>
    <w:pPr>
      <w:pBdr>
        <w:top w:val="single" w:sz="4" w:space="10" w:color="auto"/>
        <w:left w:val="single" w:sz="4" w:space="9" w:color="auto"/>
        <w:bottom w:val="single" w:sz="4" w:space="10" w:color="auto"/>
        <w:right w:val="single" w:sz="4" w:space="10" w:color="auto"/>
      </w:pBdr>
      <w:tabs>
        <w:tab w:val="left" w:pos="284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</w:pPr>
    <w:rPr>
      <w:sz w:val="24"/>
    </w:rPr>
  </w:style>
  <w:style w:type="character" w:customStyle="1" w:styleId="Corpodetexto3Char">
    <w:name w:val="Corpo de texto 3 Char"/>
    <w:link w:val="Corpodetexto3"/>
    <w:rsid w:val="00636072"/>
    <w:rPr>
      <w:rFonts w:ascii="Times New Roman" w:eastAsia="Times New Roman" w:hAnsi="Times New Roman"/>
      <w:sz w:val="24"/>
    </w:rPr>
  </w:style>
  <w:style w:type="paragraph" w:styleId="Recuodecorpodetexto3">
    <w:name w:val="Body Text Indent 3"/>
    <w:basedOn w:val="Normal"/>
    <w:link w:val="Recuodecorpodetexto3Char"/>
    <w:rsid w:val="0063607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left="426" w:hanging="426"/>
    </w:pPr>
    <w:rPr>
      <w:rFonts w:ascii="Bookman Old Style" w:hAnsi="Bookman Old Style"/>
      <w:b/>
      <w:sz w:val="24"/>
    </w:rPr>
  </w:style>
  <w:style w:type="character" w:customStyle="1" w:styleId="Recuodecorpodetexto3Char">
    <w:name w:val="Recuo de corpo de texto 3 Char"/>
    <w:link w:val="Recuodecorpodetexto3"/>
    <w:rsid w:val="00636072"/>
    <w:rPr>
      <w:rFonts w:ascii="Bookman Old Style" w:eastAsia="Times New Roman" w:hAnsi="Bookman Old Style"/>
      <w:b/>
      <w:sz w:val="24"/>
    </w:rPr>
  </w:style>
  <w:style w:type="paragraph" w:styleId="Pr-formataoHTML">
    <w:name w:val="HTML Preformatted"/>
    <w:basedOn w:val="Normal"/>
    <w:link w:val="Pr-formataoHTMLChar"/>
    <w:rsid w:val="006360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-formataoHTMLChar">
    <w:name w:val="Pré-formatação HTML Char"/>
    <w:link w:val="Pr-formataoHTML"/>
    <w:rsid w:val="00636072"/>
    <w:rPr>
      <w:rFonts w:ascii="Courier New" w:eastAsia="Times New Roman" w:hAnsi="Courier New" w:cs="Courier New"/>
    </w:rPr>
  </w:style>
  <w:style w:type="character" w:styleId="Forte">
    <w:name w:val="Strong"/>
    <w:qFormat/>
    <w:rsid w:val="00636072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636072"/>
    <w:pPr>
      <w:suppressAutoHyphens/>
      <w:jc w:val="center"/>
    </w:pPr>
    <w:rPr>
      <w:rFonts w:ascii="Arial" w:hAnsi="Arial"/>
      <w:b/>
      <w:color w:val="000000"/>
      <w:sz w:val="28"/>
      <w:lang w:eastAsia="ar-SA"/>
    </w:rPr>
  </w:style>
  <w:style w:type="character" w:customStyle="1" w:styleId="TtuloChar">
    <w:name w:val="Título Char"/>
    <w:link w:val="Ttulo"/>
    <w:rsid w:val="00636072"/>
    <w:rPr>
      <w:rFonts w:ascii="Arial" w:eastAsia="Times New Roman" w:hAnsi="Arial"/>
      <w:b/>
      <w:color w:val="000000"/>
      <w:sz w:val="28"/>
      <w:lang w:eastAsia="ar-SA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636072"/>
    <w:pPr>
      <w:suppressAutoHyphens/>
      <w:jc w:val="center"/>
    </w:pPr>
    <w:rPr>
      <w:rFonts w:ascii="Arial" w:hAnsi="Arial"/>
      <w:b/>
      <w:color w:val="000000"/>
      <w:sz w:val="28"/>
      <w:lang w:eastAsia="ar-SA"/>
    </w:rPr>
  </w:style>
  <w:style w:type="character" w:customStyle="1" w:styleId="SubttuloChar">
    <w:name w:val="Subtítulo Char"/>
    <w:link w:val="Subttulo"/>
    <w:uiPriority w:val="11"/>
    <w:rsid w:val="00636072"/>
    <w:rPr>
      <w:rFonts w:ascii="Arial" w:eastAsia="Times New Roman" w:hAnsi="Arial"/>
      <w:b/>
      <w:color w:val="000000"/>
      <w:sz w:val="28"/>
      <w:lang w:eastAsia="ar-SA"/>
    </w:rPr>
  </w:style>
  <w:style w:type="paragraph" w:customStyle="1" w:styleId="Corpodetexto31">
    <w:name w:val="Corpo de texto 31"/>
    <w:basedOn w:val="Normal"/>
    <w:rsid w:val="00636072"/>
    <w:pPr>
      <w:suppressAutoHyphens/>
      <w:jc w:val="center"/>
    </w:pPr>
    <w:rPr>
      <w:rFonts w:ascii="Arial" w:hAnsi="Arial"/>
      <w:sz w:val="24"/>
      <w:lang w:eastAsia="ar-SA"/>
    </w:rPr>
  </w:style>
  <w:style w:type="paragraph" w:customStyle="1" w:styleId="texto1">
    <w:name w:val="texto1"/>
    <w:basedOn w:val="Normal"/>
    <w:rsid w:val="00636072"/>
    <w:pPr>
      <w:suppressAutoHyphens/>
      <w:spacing w:before="100" w:after="100" w:line="300" w:lineRule="atLeast"/>
    </w:pPr>
    <w:rPr>
      <w:rFonts w:ascii="Arial" w:eastAsia="Arial Unicode MS" w:hAnsi="Arial"/>
      <w:sz w:val="17"/>
      <w:lang w:eastAsia="ar-SA"/>
    </w:rPr>
  </w:style>
  <w:style w:type="paragraph" w:customStyle="1" w:styleId="Corpodetexto21">
    <w:name w:val="Corpo de texto 21"/>
    <w:basedOn w:val="Normal"/>
    <w:rsid w:val="00636072"/>
    <w:pPr>
      <w:suppressAutoHyphens/>
      <w:ind w:right="51"/>
    </w:pPr>
    <w:rPr>
      <w:rFonts w:ascii="Arial" w:hAnsi="Arial"/>
      <w:sz w:val="28"/>
      <w:lang w:eastAsia="ar-SA"/>
    </w:rPr>
  </w:style>
  <w:style w:type="paragraph" w:customStyle="1" w:styleId="Recuodecorpodetexto31">
    <w:name w:val="Recuo de corpo de texto 31"/>
    <w:basedOn w:val="Normal"/>
    <w:rsid w:val="00636072"/>
    <w:pPr>
      <w:suppressAutoHyphens/>
      <w:ind w:left="142"/>
    </w:pPr>
    <w:rPr>
      <w:rFonts w:ascii="Arial" w:hAnsi="Arial"/>
      <w:sz w:val="24"/>
      <w:lang w:eastAsia="ar-SA"/>
    </w:rPr>
  </w:style>
  <w:style w:type="paragraph" w:customStyle="1" w:styleId="Textosimples">
    <w:name w:val="Texto simples"/>
    <w:basedOn w:val="Normal"/>
    <w:rsid w:val="00636072"/>
    <w:pPr>
      <w:suppressAutoHyphens/>
    </w:pPr>
    <w:rPr>
      <w:rFonts w:ascii="Courier New" w:hAnsi="Courier New"/>
      <w:sz w:val="24"/>
      <w:szCs w:val="24"/>
      <w:lang w:eastAsia="ar-SA"/>
    </w:rPr>
  </w:style>
  <w:style w:type="character" w:styleId="nfase">
    <w:name w:val="Emphasis"/>
    <w:qFormat/>
    <w:rsid w:val="00636072"/>
    <w:rPr>
      <w:i/>
      <w:iCs/>
    </w:rPr>
  </w:style>
  <w:style w:type="paragraph" w:styleId="PargrafodaLista">
    <w:name w:val="List Paragraph"/>
    <w:basedOn w:val="Normal"/>
    <w:uiPriority w:val="1"/>
    <w:qFormat/>
    <w:rsid w:val="00636072"/>
    <w:pPr>
      <w:ind w:left="720"/>
      <w:jc w:val="left"/>
    </w:pPr>
    <w:rPr>
      <w:sz w:val="24"/>
      <w:szCs w:val="24"/>
    </w:rPr>
  </w:style>
  <w:style w:type="paragraph" w:customStyle="1" w:styleId="P30">
    <w:name w:val="P30"/>
    <w:basedOn w:val="Normal"/>
    <w:rsid w:val="00636072"/>
    <w:pPr>
      <w:snapToGrid w:val="0"/>
    </w:pPr>
    <w:rPr>
      <w:b/>
      <w:sz w:val="24"/>
    </w:rPr>
  </w:style>
  <w:style w:type="paragraph" w:customStyle="1" w:styleId="2ALINHA">
    <w:name w:val="2A. LINHA"/>
    <w:basedOn w:val="Normal"/>
    <w:rsid w:val="00636072"/>
    <w:pPr>
      <w:jc w:val="center"/>
    </w:pPr>
    <w:rPr>
      <w:rFonts w:ascii="Arial" w:hAnsi="Arial"/>
      <w:smallCaps/>
      <w:sz w:val="24"/>
    </w:rPr>
  </w:style>
  <w:style w:type="paragraph" w:customStyle="1" w:styleId="Ttulo0">
    <w:name w:val="TÍtulo"/>
    <w:basedOn w:val="Normal"/>
    <w:rsid w:val="00636072"/>
    <w:pPr>
      <w:widowControl w:val="0"/>
      <w:jc w:val="center"/>
    </w:pPr>
    <w:rPr>
      <w:rFonts w:ascii="Arial" w:hAnsi="Arial"/>
      <w:b/>
      <w:sz w:val="24"/>
    </w:rPr>
  </w:style>
  <w:style w:type="paragraph" w:styleId="Textodenotadefim">
    <w:name w:val="endnote text"/>
    <w:basedOn w:val="Normal"/>
    <w:link w:val="TextodenotadefimChar"/>
    <w:unhideWhenUsed/>
    <w:rsid w:val="00636072"/>
    <w:pPr>
      <w:widowControl w:val="0"/>
    </w:pPr>
  </w:style>
  <w:style w:type="character" w:customStyle="1" w:styleId="TextodenotadefimChar">
    <w:name w:val="Texto de nota de fim Char"/>
    <w:link w:val="Textodenotadefim"/>
    <w:rsid w:val="00636072"/>
    <w:rPr>
      <w:rFonts w:ascii="Times New Roman" w:eastAsia="Times New Roman" w:hAnsi="Times New Roman"/>
    </w:rPr>
  </w:style>
  <w:style w:type="paragraph" w:styleId="NormalWeb">
    <w:name w:val="Normal (Web)"/>
    <w:basedOn w:val="Normal"/>
    <w:rsid w:val="00636072"/>
    <w:pPr>
      <w:spacing w:before="100" w:after="100"/>
      <w:jc w:val="left"/>
    </w:pPr>
    <w:rPr>
      <w:sz w:val="24"/>
    </w:rPr>
  </w:style>
  <w:style w:type="paragraph" w:styleId="Textoembloco">
    <w:name w:val="Block Text"/>
    <w:basedOn w:val="Normal"/>
    <w:rsid w:val="00636072"/>
    <w:pPr>
      <w:spacing w:after="120"/>
      <w:ind w:left="1843" w:right="51" w:hanging="709"/>
    </w:pPr>
    <w:rPr>
      <w:rFonts w:ascii="Arial" w:hAnsi="Arial"/>
      <w:position w:val="2"/>
      <w:sz w:val="22"/>
      <w:lang w:val="pt-PT"/>
    </w:rPr>
  </w:style>
  <w:style w:type="paragraph" w:customStyle="1" w:styleId="WW-Corpodetexto2">
    <w:name w:val="WW-Corpo de texto 2"/>
    <w:basedOn w:val="Normal"/>
    <w:rsid w:val="00636072"/>
    <w:pPr>
      <w:tabs>
        <w:tab w:val="left" w:pos="0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</w:tabs>
      <w:suppressAutoHyphens/>
      <w:spacing w:line="240" w:lineRule="atLeast"/>
      <w:jc w:val="left"/>
    </w:pPr>
    <w:rPr>
      <w:rFonts w:ascii="Arial" w:hAnsi="Arial"/>
      <w:sz w:val="22"/>
    </w:rPr>
  </w:style>
  <w:style w:type="paragraph" w:customStyle="1" w:styleId="11">
    <w:name w:val="1.1"/>
    <w:basedOn w:val="Normal"/>
    <w:rsid w:val="00636072"/>
    <w:pPr>
      <w:ind w:left="993" w:hanging="567"/>
    </w:pPr>
    <w:rPr>
      <w:rFonts w:ascii="Arial" w:hAnsi="Arial"/>
      <w:sz w:val="24"/>
    </w:rPr>
  </w:style>
  <w:style w:type="paragraph" w:customStyle="1" w:styleId="BodyText21">
    <w:name w:val="Body Text 21"/>
    <w:basedOn w:val="Normal"/>
    <w:rsid w:val="00636072"/>
    <w:pPr>
      <w:snapToGrid w:val="0"/>
    </w:pPr>
    <w:rPr>
      <w:rFonts w:ascii="Arial" w:hAnsi="Arial"/>
      <w:sz w:val="24"/>
    </w:rPr>
  </w:style>
  <w:style w:type="paragraph" w:customStyle="1" w:styleId="Default">
    <w:name w:val="Default"/>
    <w:rsid w:val="00636072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egenda">
    <w:name w:val="caption"/>
    <w:basedOn w:val="Normal"/>
    <w:next w:val="Normal"/>
    <w:qFormat/>
    <w:rsid w:val="00636072"/>
    <w:pPr>
      <w:spacing w:line="360" w:lineRule="auto"/>
      <w:ind w:left="360"/>
    </w:pPr>
    <w:rPr>
      <w:rFonts w:ascii="Arial" w:hAnsi="Arial"/>
      <w:i/>
      <w:iCs/>
    </w:rPr>
  </w:style>
  <w:style w:type="paragraph" w:styleId="TextosemFormatao">
    <w:name w:val="Plain Text"/>
    <w:basedOn w:val="Normal"/>
    <w:link w:val="TextosemFormataoChar"/>
    <w:rsid w:val="00636072"/>
    <w:pPr>
      <w:jc w:val="left"/>
    </w:pPr>
    <w:rPr>
      <w:rFonts w:ascii="Courier New" w:hAnsi="Courier New"/>
    </w:rPr>
  </w:style>
  <w:style w:type="character" w:customStyle="1" w:styleId="TextosemFormataoChar">
    <w:name w:val="Texto sem Formatação Char"/>
    <w:link w:val="TextosemFormatao"/>
    <w:rsid w:val="00636072"/>
    <w:rPr>
      <w:rFonts w:ascii="Courier New" w:eastAsia="Times New Roman" w:hAnsi="Courier New"/>
    </w:rPr>
  </w:style>
  <w:style w:type="paragraph" w:customStyle="1" w:styleId="Corpodetexto32">
    <w:name w:val="Corpo de texto 32"/>
    <w:basedOn w:val="Normal"/>
    <w:rsid w:val="00636072"/>
    <w:pPr>
      <w:spacing w:line="240" w:lineRule="atLeast"/>
    </w:pPr>
    <w:rPr>
      <w:rFonts w:ascii="Arial" w:hAnsi="Arial"/>
      <w:sz w:val="16"/>
      <w:lang w:eastAsia="ar-SA"/>
    </w:rPr>
  </w:style>
  <w:style w:type="table" w:styleId="Tabelacomgrade">
    <w:name w:val="Table Grid"/>
    <w:basedOn w:val="Tabelanormal"/>
    <w:uiPriority w:val="59"/>
    <w:rsid w:val="0063607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636072"/>
    <w:pPr>
      <w:jc w:val="left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636072"/>
    <w:rPr>
      <w:rFonts w:ascii="Tahoma" w:eastAsia="Times New Roman" w:hAnsi="Tahoma"/>
      <w:sz w:val="16"/>
      <w:szCs w:val="16"/>
    </w:rPr>
  </w:style>
  <w:style w:type="paragraph" w:styleId="Textodenotaderodap">
    <w:name w:val="footnote text"/>
    <w:basedOn w:val="Normal"/>
    <w:link w:val="TextodenotaderodapChar"/>
    <w:rsid w:val="00636072"/>
    <w:pPr>
      <w:jc w:val="left"/>
    </w:pPr>
  </w:style>
  <w:style w:type="character" w:customStyle="1" w:styleId="TextodenotaderodapChar">
    <w:name w:val="Texto de nota de rodapé Char"/>
    <w:link w:val="Textodenotaderodap"/>
    <w:rsid w:val="00636072"/>
    <w:rPr>
      <w:rFonts w:ascii="Times New Roman" w:eastAsia="Times New Roman" w:hAnsi="Times New Roman"/>
    </w:rPr>
  </w:style>
  <w:style w:type="paragraph" w:customStyle="1" w:styleId="Endereoabreviadodoremetente">
    <w:name w:val="Endereço abreviado do remetente"/>
    <w:basedOn w:val="Normal"/>
    <w:rsid w:val="00636072"/>
    <w:pPr>
      <w:jc w:val="left"/>
    </w:pPr>
    <w:rPr>
      <w:sz w:val="24"/>
    </w:rPr>
  </w:style>
  <w:style w:type="character" w:styleId="HiperlinkVisitado">
    <w:name w:val="FollowedHyperlink"/>
    <w:rsid w:val="00636072"/>
    <w:rPr>
      <w:color w:val="800080"/>
      <w:u w:val="single"/>
    </w:rPr>
  </w:style>
  <w:style w:type="character" w:styleId="Refdenotaderodap">
    <w:name w:val="footnote reference"/>
    <w:rsid w:val="00636072"/>
    <w:rPr>
      <w:vertAlign w:val="superscript"/>
    </w:rPr>
  </w:style>
  <w:style w:type="paragraph" w:customStyle="1" w:styleId="tableparagraph">
    <w:name w:val="tableparagraph"/>
    <w:basedOn w:val="Normal"/>
    <w:rsid w:val="002337FD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MenoPendente1">
    <w:name w:val="Menção Pendente1"/>
    <w:uiPriority w:val="99"/>
    <w:semiHidden/>
    <w:unhideWhenUsed/>
    <w:rsid w:val="0028471A"/>
    <w:rPr>
      <w:color w:val="605E5C"/>
      <w:shd w:val="clear" w:color="auto" w:fill="E1DFDD"/>
    </w:rPr>
  </w:style>
  <w:style w:type="paragraph" w:customStyle="1" w:styleId="TtuloSombreado">
    <w:name w:val="Título Sombreado"/>
    <w:basedOn w:val="PargrafodaLista"/>
    <w:qFormat/>
    <w:rsid w:val="00A11A94"/>
    <w:pPr>
      <w:shd w:val="clear" w:color="auto" w:fill="D9D9D9" w:themeFill="background1" w:themeFillShade="D9"/>
      <w:spacing w:line="360" w:lineRule="auto"/>
      <w:ind w:left="0"/>
      <w:jc w:val="both"/>
    </w:pPr>
    <w:rPr>
      <w:rFonts w:ascii="Arial" w:hAnsi="Arial" w:cs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7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0645">
          <w:marLeft w:val="14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1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3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6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77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711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232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094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516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5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726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229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F3F79B-BF29-41D4-9E1B-2C9794985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10</Pages>
  <Words>2863</Words>
  <Characters>15461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18288</CharactersWithSpaces>
  <SharedDoc>false</SharedDoc>
  <HLinks>
    <vt:vector size="6" baseType="variant">
      <vt:variant>
        <vt:i4>4980862</vt:i4>
      </vt:variant>
      <vt:variant>
        <vt:i4>6</vt:i4>
      </vt:variant>
      <vt:variant>
        <vt:i4>0</vt:i4>
      </vt:variant>
      <vt:variant>
        <vt:i4>5</vt:i4>
      </vt:variant>
      <vt:variant>
        <vt:lpwstr>mailto:licitacoes@franca.sp.gov.br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marcelonascimento</dc:creator>
  <cp:lastModifiedBy>Pedro Rafael Aparecido Barbosa</cp:lastModifiedBy>
  <cp:revision>63</cp:revision>
  <cp:lastPrinted>2024-12-12T17:07:00Z</cp:lastPrinted>
  <dcterms:created xsi:type="dcterms:W3CDTF">2024-02-02T11:56:00Z</dcterms:created>
  <dcterms:modified xsi:type="dcterms:W3CDTF">2025-12-10T13:32:00Z</dcterms:modified>
</cp:coreProperties>
</file>